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A43A" w14:textId="1C9B62C3" w:rsidR="003A0B5F" w:rsidRPr="00A70183" w:rsidRDefault="00B9113C" w:rsidP="00E548F6">
      <w:pPr>
        <w:rPr>
          <w:rFonts w:asciiTheme="majorHAnsi" w:eastAsiaTheme="majorEastAsia" w:hAnsiTheme="majorHAnsi" w:cstheme="majorBidi"/>
          <w:i/>
          <w:iCs/>
          <w:color w:val="FFFFFF" w:themeColor="background1"/>
          <w:sz w:val="28"/>
          <w:szCs w:val="28"/>
        </w:rPr>
      </w:pPr>
      <w:r>
        <w:rPr>
          <w:noProof/>
          <w:lang w:eastAsia="en-GB"/>
        </w:rPr>
        <mc:AlternateContent>
          <mc:Choice Requires="wps">
            <w:drawing>
              <wp:anchor distT="91440" distB="91440" distL="137160" distR="137160" simplePos="0" relativeHeight="251661320" behindDoc="0" locked="0" layoutInCell="0" allowOverlap="1" wp14:anchorId="0AA31E0A" wp14:editId="7EA18473">
                <wp:simplePos x="0" y="0"/>
                <wp:positionH relativeFrom="margin">
                  <wp:posOffset>785495</wp:posOffset>
                </wp:positionH>
                <wp:positionV relativeFrom="margin">
                  <wp:posOffset>880110</wp:posOffset>
                </wp:positionV>
                <wp:extent cx="1714500" cy="3800475"/>
                <wp:effectExtent l="23812" t="14288" r="23813" b="23812"/>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14500" cy="3800475"/>
                        </a:xfrm>
                        <a:prstGeom prst="roundRect">
                          <a:avLst>
                            <a:gd name="adj" fmla="val 13032"/>
                          </a:avLst>
                        </a:prstGeom>
                        <a:solidFill>
                          <a:sysClr val="window" lastClr="FFFFFF"/>
                        </a:solidFill>
                        <a:ln w="38100">
                          <a:solidFill>
                            <a:srgbClr val="FFC000"/>
                          </a:solidFill>
                        </a:ln>
                      </wps:spPr>
                      <wps:txbx>
                        <w:txbxContent>
                          <w:p w14:paraId="5B5D428E" w14:textId="7B34569C" w:rsidR="007C5771" w:rsidRPr="00D209F1" w:rsidRDefault="004D291F" w:rsidP="008B3C63">
                            <w:pPr>
                              <w:pStyle w:val="NoSpacing"/>
                              <w:rPr>
                                <w:b/>
                                <w:bCs/>
                                <w:color w:val="FFC000"/>
                                <w:sz w:val="32"/>
                                <w:szCs w:val="32"/>
                              </w:rPr>
                            </w:pPr>
                            <w:r w:rsidRPr="00D209F1">
                              <w:rPr>
                                <w:b/>
                                <w:bCs/>
                                <w:color w:val="FFC000"/>
                                <w:sz w:val="28"/>
                                <w:szCs w:val="28"/>
                                <w:u w:val="single"/>
                              </w:rPr>
                              <w:t>Reading</w:t>
                            </w:r>
                          </w:p>
                          <w:p w14:paraId="5C63976D" w14:textId="32B5E6EF" w:rsidR="00B122F1" w:rsidRPr="00D209F1" w:rsidRDefault="00990268" w:rsidP="008B3C63">
                            <w:pPr>
                              <w:pStyle w:val="NoSpacing"/>
                              <w:rPr>
                                <w:i/>
                                <w:iCs/>
                                <w:color w:val="FFC000"/>
                                <w:sz w:val="28"/>
                                <w:szCs w:val="28"/>
                              </w:rPr>
                            </w:pPr>
                            <w:r>
                              <w:rPr>
                                <w:i/>
                                <w:iCs/>
                                <w:color w:val="FFC000"/>
                                <w:sz w:val="28"/>
                                <w:szCs w:val="28"/>
                              </w:rPr>
                              <w:t>The Lion the Witch and the Wardrobe</w:t>
                            </w:r>
                          </w:p>
                          <w:p w14:paraId="4B09A179" w14:textId="3431FABF" w:rsidR="007C5771" w:rsidRPr="00D209F1" w:rsidRDefault="004D291F" w:rsidP="00FC0F64">
                            <w:pPr>
                              <w:pStyle w:val="NoSpacing"/>
                              <w:rPr>
                                <w:b/>
                                <w:bCs/>
                                <w:color w:val="FFC000"/>
                                <w:sz w:val="28"/>
                                <w:szCs w:val="28"/>
                                <w:u w:val="single"/>
                              </w:rPr>
                            </w:pPr>
                            <w:r w:rsidRPr="00D209F1">
                              <w:rPr>
                                <w:b/>
                                <w:bCs/>
                                <w:color w:val="FFC000"/>
                                <w:sz w:val="28"/>
                                <w:szCs w:val="28"/>
                                <w:u w:val="single"/>
                              </w:rPr>
                              <w:t>Writing</w:t>
                            </w:r>
                          </w:p>
                          <w:p w14:paraId="3E6BFFE9" w14:textId="524DFB13" w:rsidR="00207D0A" w:rsidRPr="00D209F1" w:rsidRDefault="00990268" w:rsidP="00FC0F64">
                            <w:pPr>
                              <w:pStyle w:val="NoSpacing"/>
                              <w:rPr>
                                <w:color w:val="FFC000"/>
                                <w:sz w:val="28"/>
                                <w:szCs w:val="28"/>
                              </w:rPr>
                            </w:pPr>
                            <w:r>
                              <w:rPr>
                                <w:b/>
                                <w:bCs/>
                                <w:color w:val="FFC000"/>
                                <w:sz w:val="28"/>
                                <w:szCs w:val="28"/>
                              </w:rPr>
                              <w:t xml:space="preserve">Non-Chronological Report </w:t>
                            </w:r>
                            <w:r w:rsidRPr="00491A4D">
                              <w:rPr>
                                <w:color w:val="FFC000"/>
                                <w:sz w:val="28"/>
                                <w:szCs w:val="28"/>
                              </w:rPr>
                              <w:t xml:space="preserve">– Earth Shattering Events (based on </w:t>
                            </w:r>
                            <w:proofErr w:type="gramStart"/>
                            <w:r w:rsidRPr="00491A4D">
                              <w:rPr>
                                <w:color w:val="FFC000"/>
                                <w:sz w:val="28"/>
                                <w:szCs w:val="28"/>
                              </w:rPr>
                              <w:t>Earthquakes</w:t>
                            </w:r>
                            <w:proofErr w:type="gramEnd"/>
                            <w:r w:rsidRPr="00491A4D">
                              <w:rPr>
                                <w:color w:val="FFC000"/>
                                <w:sz w:val="28"/>
                                <w:szCs w:val="28"/>
                              </w:rPr>
                              <w:t>)</w:t>
                            </w:r>
                          </w:p>
                          <w:p w14:paraId="18EB14F6" w14:textId="08020BEC" w:rsidR="00B91848" w:rsidRPr="00D209F1" w:rsidRDefault="004C441C" w:rsidP="00FC0F64">
                            <w:pPr>
                              <w:pStyle w:val="NoSpacing"/>
                              <w:rPr>
                                <w:rFonts w:cstheme="minorHAnsi"/>
                                <w:color w:val="FFC000"/>
                                <w:sz w:val="28"/>
                                <w:szCs w:val="28"/>
                              </w:rPr>
                            </w:pPr>
                            <w:r w:rsidRPr="00D209F1">
                              <w:rPr>
                                <w:b/>
                                <w:bCs/>
                                <w:color w:val="FFC000"/>
                                <w:sz w:val="28"/>
                                <w:szCs w:val="28"/>
                              </w:rPr>
                              <w:t>Poetry</w:t>
                            </w:r>
                            <w:r w:rsidR="00791220" w:rsidRPr="00D209F1">
                              <w:rPr>
                                <w:color w:val="FFC000"/>
                                <w:sz w:val="28"/>
                                <w:szCs w:val="28"/>
                              </w:rPr>
                              <w:t xml:space="preserve"> </w:t>
                            </w:r>
                            <w:r w:rsidR="00491A4D">
                              <w:rPr>
                                <w:color w:val="FFC000"/>
                                <w:sz w:val="28"/>
                                <w:szCs w:val="28"/>
                              </w:rPr>
                              <w:t>–</w:t>
                            </w:r>
                            <w:r w:rsidR="00B122F1" w:rsidRPr="00D209F1">
                              <w:rPr>
                                <w:color w:val="FFC000"/>
                                <w:sz w:val="28"/>
                                <w:szCs w:val="28"/>
                              </w:rPr>
                              <w:t xml:space="preserve"> </w:t>
                            </w:r>
                            <w:r w:rsidR="00491A4D">
                              <w:rPr>
                                <w:color w:val="FFC000"/>
                                <w:sz w:val="28"/>
                                <w:szCs w:val="28"/>
                              </w:rPr>
                              <w:t>‘Thinkers’ – A rap style poem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AA31E0A" id="AutoShape 2" o:spid="_x0000_s1026" style="position:absolute;margin-left:61.85pt;margin-top:69.3pt;width:135pt;height:299.25pt;rotation:90;z-index:25166132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" o:allowincell="f" fillcolor="window" strokecolor="#ffc000" strokeweight="3pt">
                <v:textbox>
                  <w:txbxContent>
                    <w:p w14:paraId="5B5D428E" w14:textId="7B34569C" w:rsidR="007C5771" w:rsidRPr="00D209F1" w:rsidRDefault="004D291F" w:rsidP="008B3C63">
                      <w:pPr>
                        <w:pStyle w:val="NoSpacing"/>
                        <w:rPr>
                          <w:b/>
                          <w:bCs/>
                          <w:color w:val="FFC000"/>
                          <w:sz w:val="32"/>
                          <w:szCs w:val="32"/>
                        </w:rPr>
                      </w:pPr>
                      <w:r w:rsidRPr="00D209F1">
                        <w:rPr>
                          <w:b/>
                          <w:bCs/>
                          <w:color w:val="FFC000"/>
                          <w:sz w:val="28"/>
                          <w:szCs w:val="28"/>
                          <w:u w:val="single"/>
                        </w:rPr>
                        <w:t>Reading</w:t>
                      </w:r>
                    </w:p>
                    <w:p w14:paraId="5C63976D" w14:textId="32B5E6EF" w:rsidR="00B122F1" w:rsidRPr="00D209F1" w:rsidRDefault="00990268" w:rsidP="008B3C63">
                      <w:pPr>
                        <w:pStyle w:val="NoSpacing"/>
                        <w:rPr>
                          <w:i/>
                          <w:iCs/>
                          <w:color w:val="FFC000"/>
                          <w:sz w:val="28"/>
                          <w:szCs w:val="28"/>
                        </w:rPr>
                      </w:pPr>
                      <w:r>
                        <w:rPr>
                          <w:i/>
                          <w:iCs/>
                          <w:color w:val="FFC000"/>
                          <w:sz w:val="28"/>
                          <w:szCs w:val="28"/>
                        </w:rPr>
                        <w:t>The Lion the Witch and the Wardrobe</w:t>
                      </w:r>
                    </w:p>
                    <w:p w14:paraId="4B09A179" w14:textId="3431FABF" w:rsidR="007C5771" w:rsidRPr="00D209F1" w:rsidRDefault="004D291F" w:rsidP="00FC0F64">
                      <w:pPr>
                        <w:pStyle w:val="NoSpacing"/>
                        <w:rPr>
                          <w:b/>
                          <w:bCs/>
                          <w:color w:val="FFC000"/>
                          <w:sz w:val="28"/>
                          <w:szCs w:val="28"/>
                          <w:u w:val="single"/>
                        </w:rPr>
                      </w:pPr>
                      <w:r w:rsidRPr="00D209F1">
                        <w:rPr>
                          <w:b/>
                          <w:bCs/>
                          <w:color w:val="FFC000"/>
                          <w:sz w:val="28"/>
                          <w:szCs w:val="28"/>
                          <w:u w:val="single"/>
                        </w:rPr>
                        <w:t>Writing</w:t>
                      </w:r>
                    </w:p>
                    <w:p w14:paraId="3E6BFFE9" w14:textId="524DFB13" w:rsidR="00207D0A" w:rsidRPr="00D209F1" w:rsidRDefault="00990268" w:rsidP="00FC0F64">
                      <w:pPr>
                        <w:pStyle w:val="NoSpacing"/>
                        <w:rPr>
                          <w:color w:val="FFC000"/>
                          <w:sz w:val="28"/>
                          <w:szCs w:val="28"/>
                        </w:rPr>
                      </w:pPr>
                      <w:r>
                        <w:rPr>
                          <w:b/>
                          <w:bCs/>
                          <w:color w:val="FFC000"/>
                          <w:sz w:val="28"/>
                          <w:szCs w:val="28"/>
                        </w:rPr>
                        <w:t xml:space="preserve">Non-Chronological Report </w:t>
                      </w:r>
                      <w:r w:rsidRPr="00491A4D">
                        <w:rPr>
                          <w:color w:val="FFC000"/>
                          <w:sz w:val="28"/>
                          <w:szCs w:val="28"/>
                        </w:rPr>
                        <w:t xml:space="preserve">– Earth Shattering Events (based on </w:t>
                      </w:r>
                      <w:proofErr w:type="gramStart"/>
                      <w:r w:rsidRPr="00491A4D">
                        <w:rPr>
                          <w:color w:val="FFC000"/>
                          <w:sz w:val="28"/>
                          <w:szCs w:val="28"/>
                        </w:rPr>
                        <w:t>Earthquakes</w:t>
                      </w:r>
                      <w:proofErr w:type="gramEnd"/>
                      <w:r w:rsidRPr="00491A4D">
                        <w:rPr>
                          <w:color w:val="FFC000"/>
                          <w:sz w:val="28"/>
                          <w:szCs w:val="28"/>
                        </w:rPr>
                        <w:t>)</w:t>
                      </w:r>
                    </w:p>
                    <w:p w14:paraId="18EB14F6" w14:textId="08020BEC" w:rsidR="00B91848" w:rsidRPr="00D209F1" w:rsidRDefault="004C441C" w:rsidP="00FC0F64">
                      <w:pPr>
                        <w:pStyle w:val="NoSpacing"/>
                        <w:rPr>
                          <w:rFonts w:cstheme="minorHAnsi"/>
                          <w:color w:val="FFC000"/>
                          <w:sz w:val="28"/>
                          <w:szCs w:val="28"/>
                        </w:rPr>
                      </w:pPr>
                      <w:r w:rsidRPr="00D209F1">
                        <w:rPr>
                          <w:b/>
                          <w:bCs/>
                          <w:color w:val="FFC000"/>
                          <w:sz w:val="28"/>
                          <w:szCs w:val="28"/>
                        </w:rPr>
                        <w:t>Poetry</w:t>
                      </w:r>
                      <w:r w:rsidR="00791220" w:rsidRPr="00D209F1">
                        <w:rPr>
                          <w:color w:val="FFC000"/>
                          <w:sz w:val="28"/>
                          <w:szCs w:val="28"/>
                        </w:rPr>
                        <w:t xml:space="preserve"> </w:t>
                      </w:r>
                      <w:r w:rsidR="00491A4D">
                        <w:rPr>
                          <w:color w:val="FFC000"/>
                          <w:sz w:val="28"/>
                          <w:szCs w:val="28"/>
                        </w:rPr>
                        <w:t>–</w:t>
                      </w:r>
                      <w:r w:rsidR="00B122F1" w:rsidRPr="00D209F1">
                        <w:rPr>
                          <w:color w:val="FFC000"/>
                          <w:sz w:val="28"/>
                          <w:szCs w:val="28"/>
                        </w:rPr>
                        <w:t xml:space="preserve"> </w:t>
                      </w:r>
                      <w:r w:rsidR="00491A4D">
                        <w:rPr>
                          <w:color w:val="FFC000"/>
                          <w:sz w:val="28"/>
                          <w:szCs w:val="28"/>
                        </w:rPr>
                        <w:t>‘Thinkers’ – A rap style poem</w:t>
                      </w:r>
                    </w:p>
                  </w:txbxContent>
                </v:textbox>
                <w10:wrap type="square" anchorx="margin" anchory="margin"/>
              </v:roundrect>
            </w:pict>
          </mc:Fallback>
        </mc:AlternateContent>
      </w:r>
      <w:r w:rsidR="00990268">
        <w:rPr>
          <w:noProof/>
          <w:lang w:eastAsia="en-GB"/>
        </w:rPr>
        <mc:AlternateContent>
          <mc:Choice Requires="wps">
            <w:drawing>
              <wp:anchor distT="91440" distB="91440" distL="137160" distR="137160" simplePos="0" relativeHeight="251658246" behindDoc="0" locked="0" layoutInCell="0" allowOverlap="1" wp14:anchorId="571FBAD3" wp14:editId="1C1511B4">
                <wp:simplePos x="0" y="0"/>
                <wp:positionH relativeFrom="margin">
                  <wp:posOffset>4961255</wp:posOffset>
                </wp:positionH>
                <wp:positionV relativeFrom="page">
                  <wp:posOffset>4551680</wp:posOffset>
                </wp:positionV>
                <wp:extent cx="1843405" cy="1731645"/>
                <wp:effectExtent l="17780" t="20320" r="22225" b="22225"/>
                <wp:wrapSquare wrapText="bothSides"/>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43405" cy="1731645"/>
                        </a:xfrm>
                        <a:prstGeom prst="roundRect">
                          <a:avLst>
                            <a:gd name="adj" fmla="val 13032"/>
                          </a:avLst>
                        </a:prstGeom>
                        <a:solidFill>
                          <a:sysClr val="window" lastClr="FFFFFF"/>
                        </a:solidFill>
                        <a:ln w="38100">
                          <a:solidFill>
                            <a:srgbClr val="FFC000"/>
                          </a:solidFill>
                        </a:ln>
                      </wps:spPr>
                      <wps:txbx>
                        <w:txbxContent>
                          <w:p w14:paraId="7A59CE21" w14:textId="6620886C" w:rsidR="0040762D" w:rsidRPr="00B9113C" w:rsidRDefault="00B9113C" w:rsidP="00041959">
                            <w:pPr>
                              <w:pStyle w:val="NoSpacing"/>
                              <w:rPr>
                                <w:b/>
                                <w:color w:val="FFC000"/>
                                <w:sz w:val="21"/>
                                <w:szCs w:val="21"/>
                              </w:rPr>
                            </w:pPr>
                            <w:r w:rsidRPr="00B9113C">
                              <w:rPr>
                                <w:b/>
                                <w:color w:val="FFC000"/>
                                <w:sz w:val="21"/>
                                <w:szCs w:val="21"/>
                                <w:u w:val="single"/>
                              </w:rPr>
                              <w:t xml:space="preserve">MFL: French – Encore! </w:t>
                            </w:r>
                            <w:r w:rsidRPr="00B9113C">
                              <w:rPr>
                                <w:b/>
                                <w:color w:val="FFC000"/>
                                <w:sz w:val="21"/>
                                <w:szCs w:val="21"/>
                              </w:rPr>
                              <w:t xml:space="preserve">– </w:t>
                            </w:r>
                            <w:r w:rsidRPr="00B9113C">
                              <w:rPr>
                                <w:bCs/>
                                <w:color w:val="FFC000"/>
                                <w:sz w:val="21"/>
                                <w:szCs w:val="21"/>
                              </w:rPr>
                              <w:t xml:space="preserve">Pupils will be learning how to describe someone’s </w:t>
                            </w:r>
                            <w:proofErr w:type="gramStart"/>
                            <w:r w:rsidRPr="00B9113C">
                              <w:rPr>
                                <w:bCs/>
                                <w:color w:val="FFC000"/>
                                <w:sz w:val="21"/>
                                <w:szCs w:val="21"/>
                              </w:rPr>
                              <w:t>nationality, and</w:t>
                            </w:r>
                            <w:proofErr w:type="gramEnd"/>
                            <w:r w:rsidRPr="00B9113C">
                              <w:rPr>
                                <w:bCs/>
                                <w:color w:val="FFC000"/>
                                <w:sz w:val="21"/>
                                <w:szCs w:val="21"/>
                              </w:rPr>
                              <w:t xml:space="preserve"> describe people using </w:t>
                            </w:r>
                            <w:proofErr w:type="spellStart"/>
                            <w:r w:rsidRPr="00B9113C">
                              <w:rPr>
                                <w:bCs/>
                                <w:color w:val="FFC000"/>
                                <w:sz w:val="21"/>
                                <w:szCs w:val="21"/>
                              </w:rPr>
                              <w:t>etre</w:t>
                            </w:r>
                            <w:proofErr w:type="spellEnd"/>
                            <w:r w:rsidRPr="00B9113C">
                              <w:rPr>
                                <w:bCs/>
                                <w:color w:val="FFC000"/>
                                <w:sz w:val="21"/>
                                <w:szCs w:val="21"/>
                              </w:rPr>
                              <w:t>. They will revisit adjectives they have used before to describe other people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71FBAD3" id="_x0000_s1027" style="position:absolute;margin-left:390.65pt;margin-top:358.4pt;width:145.15pt;height:136.35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" o:allowincell="f" fillcolor="window" strokecolor="#ffc000" strokeweight="3pt">
                <v:textbox>
                  <w:txbxContent>
                    <w:p w14:paraId="7A59CE21" w14:textId="6620886C" w:rsidR="0040762D" w:rsidRPr="00B9113C" w:rsidRDefault="00B9113C" w:rsidP="00041959">
                      <w:pPr>
                        <w:pStyle w:val="NoSpacing"/>
                        <w:rPr>
                          <w:b/>
                          <w:color w:val="FFC000"/>
                          <w:sz w:val="21"/>
                          <w:szCs w:val="21"/>
                        </w:rPr>
                      </w:pPr>
                      <w:r w:rsidRPr="00B9113C">
                        <w:rPr>
                          <w:b/>
                          <w:color w:val="FFC000"/>
                          <w:sz w:val="21"/>
                          <w:szCs w:val="21"/>
                          <w:u w:val="single"/>
                        </w:rPr>
                        <w:t xml:space="preserve">MFL: French – Encore! </w:t>
                      </w:r>
                      <w:r w:rsidRPr="00B9113C">
                        <w:rPr>
                          <w:b/>
                          <w:color w:val="FFC000"/>
                          <w:sz w:val="21"/>
                          <w:szCs w:val="21"/>
                        </w:rPr>
                        <w:t xml:space="preserve">– </w:t>
                      </w:r>
                      <w:r w:rsidRPr="00B9113C">
                        <w:rPr>
                          <w:bCs/>
                          <w:color w:val="FFC000"/>
                          <w:sz w:val="21"/>
                          <w:szCs w:val="21"/>
                        </w:rPr>
                        <w:t xml:space="preserve">Pupils will be learning how to describe someone’s </w:t>
                      </w:r>
                      <w:proofErr w:type="gramStart"/>
                      <w:r w:rsidRPr="00B9113C">
                        <w:rPr>
                          <w:bCs/>
                          <w:color w:val="FFC000"/>
                          <w:sz w:val="21"/>
                          <w:szCs w:val="21"/>
                        </w:rPr>
                        <w:t>nationality, and</w:t>
                      </w:r>
                      <w:proofErr w:type="gramEnd"/>
                      <w:r w:rsidRPr="00B9113C">
                        <w:rPr>
                          <w:bCs/>
                          <w:color w:val="FFC000"/>
                          <w:sz w:val="21"/>
                          <w:szCs w:val="21"/>
                        </w:rPr>
                        <w:t xml:space="preserve"> describe people using </w:t>
                      </w:r>
                      <w:proofErr w:type="spellStart"/>
                      <w:r w:rsidRPr="00B9113C">
                        <w:rPr>
                          <w:bCs/>
                          <w:color w:val="FFC000"/>
                          <w:sz w:val="21"/>
                          <w:szCs w:val="21"/>
                        </w:rPr>
                        <w:t>etre</w:t>
                      </w:r>
                      <w:proofErr w:type="spellEnd"/>
                      <w:r w:rsidRPr="00B9113C">
                        <w:rPr>
                          <w:bCs/>
                          <w:color w:val="FFC000"/>
                          <w:sz w:val="21"/>
                          <w:szCs w:val="21"/>
                        </w:rPr>
                        <w:t>. They will revisit adjectives they have used before to describe other people</w:t>
                      </w:r>
                    </w:p>
                  </w:txbxContent>
                </v:textbox>
                <w10:wrap type="square" anchorx="margin" anchory="page"/>
              </v:roundrect>
            </w:pict>
          </mc:Fallback>
        </mc:AlternateContent>
      </w:r>
      <w:r w:rsidR="00990268">
        <w:rPr>
          <w:noProof/>
          <w:lang w:eastAsia="en-GB"/>
        </w:rPr>
        <mc:AlternateContent>
          <mc:Choice Requires="wps">
            <w:drawing>
              <wp:anchor distT="91440" distB="91440" distL="137160" distR="137160" simplePos="0" relativeHeight="251658242" behindDoc="0" locked="0" layoutInCell="0" allowOverlap="1" wp14:anchorId="5A3E67E1" wp14:editId="7044AE0A">
                <wp:simplePos x="0" y="0"/>
                <wp:positionH relativeFrom="margin">
                  <wp:posOffset>1649730</wp:posOffset>
                </wp:positionH>
                <wp:positionV relativeFrom="page">
                  <wp:posOffset>4220210</wp:posOffset>
                </wp:positionV>
                <wp:extent cx="1295400" cy="5133340"/>
                <wp:effectExtent l="24130" t="13970" r="24130" b="24130"/>
                <wp:wrapSquare wrapText="bothSides"/>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95400" cy="5133340"/>
                        </a:xfrm>
                        <a:prstGeom prst="roundRect">
                          <a:avLst>
                            <a:gd name="adj" fmla="val 13032"/>
                          </a:avLst>
                        </a:prstGeom>
                        <a:solidFill>
                          <a:schemeClr val="bg1"/>
                        </a:solidFill>
                        <a:ln w="38100">
                          <a:solidFill>
                            <a:srgbClr val="FF0000"/>
                          </a:solidFill>
                        </a:ln>
                      </wps:spPr>
                      <wps:txbx>
                        <w:txbxContent>
                          <w:p w14:paraId="2B7D28E4" w14:textId="77777777" w:rsidR="00990268" w:rsidRDefault="0081259C" w:rsidP="007E6091">
                            <w:pPr>
                              <w:rPr>
                                <w:bCs/>
                                <w:color w:val="FF0000"/>
                              </w:rPr>
                            </w:pPr>
                            <w:r w:rsidRPr="00FF6F33">
                              <w:rPr>
                                <w:b/>
                                <w:color w:val="FF0000"/>
                                <w:sz w:val="28"/>
                                <w:szCs w:val="28"/>
                                <w:u w:val="single"/>
                              </w:rPr>
                              <w:t>PSHE</w:t>
                            </w:r>
                            <w:r w:rsidR="00B1611C" w:rsidRPr="00B1611C">
                              <w:rPr>
                                <w:bCs/>
                                <w:color w:val="FF0000"/>
                              </w:rPr>
                              <w:t xml:space="preserve">: </w:t>
                            </w:r>
                          </w:p>
                          <w:p w14:paraId="10E3DF5E" w14:textId="05ABD0FD" w:rsidR="00FF6F33" w:rsidRPr="00B1611C" w:rsidRDefault="00B1611C" w:rsidP="007E6091">
                            <w:pPr>
                              <w:rPr>
                                <w:bCs/>
                                <w:color w:val="EE0000"/>
                                <w:sz w:val="20"/>
                                <w:szCs w:val="20"/>
                              </w:rPr>
                            </w:pPr>
                            <w:r w:rsidRPr="00B1611C">
                              <w:rPr>
                                <w:bCs/>
                                <w:color w:val="FF0000"/>
                              </w:rPr>
                              <w:t>Pupils will explore their place within their class, school and wider community. They will consider their responsibilities, rights and choices, developing an understanding of how their actions can affect others and how they can contribute positively to the world around them.</w:t>
                            </w:r>
                          </w:p>
                          <w:p w14:paraId="1E5B1067" w14:textId="35FF96AC" w:rsidR="00856463" w:rsidRPr="00B1611C" w:rsidRDefault="00856463" w:rsidP="00C93173">
                            <w:pPr>
                              <w:rPr>
                                <w:bCs/>
                                <w:color w:val="EE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A3E67E1" id="_x0000_s1027" style="position:absolute;margin-left:129.9pt;margin-top:332.3pt;width:102pt;height:404.2pt;rotation:90;z-index:25165824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" o:allowincell="f" fillcolor="white [3212]" strokecolor="red" strokeweight="3pt">
                <v:textbox>
                  <w:txbxContent>
                    <w:p w14:paraId="2B7D28E4" w14:textId="77777777" w:rsidR="00990268" w:rsidRDefault="0081259C" w:rsidP="007E6091">
                      <w:pPr>
                        <w:rPr>
                          <w:bCs/>
                          <w:color w:val="FF0000"/>
                        </w:rPr>
                      </w:pPr>
                      <w:r w:rsidRPr="00FF6F33">
                        <w:rPr>
                          <w:b/>
                          <w:color w:val="FF0000"/>
                          <w:sz w:val="28"/>
                          <w:szCs w:val="28"/>
                          <w:u w:val="single"/>
                        </w:rPr>
                        <w:t>PSHE</w:t>
                      </w:r>
                      <w:r w:rsidR="00B1611C" w:rsidRPr="00B1611C">
                        <w:rPr>
                          <w:bCs/>
                          <w:color w:val="FF0000"/>
                        </w:rPr>
                        <w:t xml:space="preserve">: </w:t>
                      </w:r>
                    </w:p>
                    <w:p w14:paraId="10E3DF5E" w14:textId="05ABD0FD" w:rsidR="00FF6F33" w:rsidRPr="00B1611C" w:rsidRDefault="00B1611C" w:rsidP="007E6091">
                      <w:pPr>
                        <w:rPr>
                          <w:bCs/>
                          <w:color w:val="EE0000"/>
                          <w:sz w:val="20"/>
                          <w:szCs w:val="20"/>
                        </w:rPr>
                      </w:pPr>
                      <w:r w:rsidRPr="00B1611C">
                        <w:rPr>
                          <w:bCs/>
                          <w:color w:val="FF0000"/>
                        </w:rPr>
                        <w:t>P</w:t>
                      </w:r>
                      <w:r w:rsidRPr="00B1611C">
                        <w:rPr>
                          <w:bCs/>
                          <w:color w:val="FF0000"/>
                        </w:rPr>
                        <w:t>upils will explore their place within their class, school and wider community. They will consider their responsibilities, rights and choices, developing an understanding of how their actions can affect others and how they can contribute positively to the world around them.</w:t>
                      </w:r>
                    </w:p>
                    <w:p w14:paraId="1E5B1067" w14:textId="35FF96AC" w:rsidR="00856463" w:rsidRPr="00B1611C" w:rsidRDefault="00856463" w:rsidP="00C93173">
                      <w:pPr>
                        <w:rPr>
                          <w:bCs/>
                          <w:color w:val="EE0000"/>
                          <w:sz w:val="20"/>
                          <w:szCs w:val="20"/>
                        </w:rPr>
                      </w:pPr>
                    </w:p>
                  </w:txbxContent>
                </v:textbox>
                <w10:wrap type="square" anchorx="margin" anchory="page"/>
              </v:roundrect>
            </w:pict>
          </mc:Fallback>
        </mc:AlternateContent>
      </w:r>
      <w:r w:rsidR="00990268">
        <w:rPr>
          <w:noProof/>
          <w:lang w:eastAsia="en-GB"/>
        </w:rPr>
        <mc:AlternateContent>
          <mc:Choice Requires="wps">
            <w:drawing>
              <wp:anchor distT="91440" distB="91440" distL="137160" distR="137160" simplePos="0" relativeHeight="251663368" behindDoc="0" locked="0" layoutInCell="0" allowOverlap="1" wp14:anchorId="1D8A6D84" wp14:editId="2D21CF99">
                <wp:simplePos x="0" y="0"/>
                <wp:positionH relativeFrom="page">
                  <wp:posOffset>1835150</wp:posOffset>
                </wp:positionH>
                <wp:positionV relativeFrom="margin">
                  <wp:posOffset>2091690</wp:posOffset>
                </wp:positionV>
                <wp:extent cx="1857375" cy="5109210"/>
                <wp:effectExtent l="12383" t="25717" r="21907" b="21908"/>
                <wp:wrapSquare wrapText="bothSides"/>
                <wp:docPr id="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57375" cy="5109210"/>
                        </a:xfrm>
                        <a:prstGeom prst="roundRect">
                          <a:avLst>
                            <a:gd name="adj" fmla="val 13032"/>
                          </a:avLst>
                        </a:prstGeom>
                        <a:solidFill>
                          <a:schemeClr val="bg1"/>
                        </a:solidFill>
                        <a:ln w="38100">
                          <a:solidFill>
                            <a:srgbClr val="00B050"/>
                          </a:solidFill>
                        </a:ln>
                      </wps:spPr>
                      <wps:txbx>
                        <w:txbxContent>
                          <w:p w14:paraId="6C3E010D" w14:textId="4C23BDC9" w:rsidR="00AA1AE4" w:rsidRDefault="001F356C" w:rsidP="001E230F">
                            <w:pPr>
                              <w:pStyle w:val="NoSpacing"/>
                              <w:rPr>
                                <w:b/>
                                <w:color w:val="00B050"/>
                                <w:sz w:val="28"/>
                                <w:szCs w:val="28"/>
                                <w:u w:val="single"/>
                              </w:rPr>
                            </w:pPr>
                            <w:r>
                              <w:rPr>
                                <w:b/>
                                <w:color w:val="00B050"/>
                                <w:sz w:val="28"/>
                                <w:szCs w:val="28"/>
                                <w:u w:val="single"/>
                              </w:rPr>
                              <w:t>Science</w:t>
                            </w:r>
                            <w:r w:rsidRPr="00764FF0">
                              <w:rPr>
                                <w:b/>
                                <w:color w:val="00B050"/>
                                <w:sz w:val="28"/>
                                <w:szCs w:val="28"/>
                                <w:u w:val="single"/>
                              </w:rPr>
                              <w:t>:</w:t>
                            </w:r>
                            <w:r>
                              <w:rPr>
                                <w:b/>
                                <w:color w:val="00B050"/>
                                <w:sz w:val="28"/>
                                <w:szCs w:val="28"/>
                                <w:u w:val="single"/>
                              </w:rPr>
                              <w:t xml:space="preserve"> </w:t>
                            </w:r>
                            <w:r w:rsidR="00014DB1">
                              <w:rPr>
                                <w:b/>
                                <w:color w:val="00B050"/>
                                <w:sz w:val="28"/>
                                <w:szCs w:val="28"/>
                                <w:u w:val="single"/>
                              </w:rPr>
                              <w:t>States of Matter</w:t>
                            </w:r>
                          </w:p>
                          <w:p w14:paraId="07A56CEF" w14:textId="4E4D7B64" w:rsidR="00014DB1" w:rsidRPr="00014DB1" w:rsidRDefault="00990268" w:rsidP="00990268">
                            <w:pPr>
                              <w:pStyle w:val="NoSpacing"/>
                              <w:rPr>
                                <w:bCs/>
                                <w:color w:val="00B050"/>
                                <w:sz w:val="24"/>
                                <w:szCs w:val="24"/>
                              </w:rPr>
                            </w:pPr>
                            <w:r w:rsidRPr="00990268">
                              <w:rPr>
                                <w:bCs/>
                                <w:color w:val="00B050"/>
                                <w:sz w:val="24"/>
                                <w:szCs w:val="24"/>
                              </w:rPr>
                              <w:t>Using White Rose Science, pupils will explore the three states of matter: solids, liquids and gases, and compare their properties and characteristics. They will investigate how materials can change state when heated or cooled, including melting, freezing and evaporation, and explore the water cycle. Pupils will use the particle model to help explain how particles are arranged and move differently in solids, liquids and gases.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D8A6D84" id="_x0000_s1028" style="position:absolute;margin-left:144.5pt;margin-top:164.7pt;width:146.25pt;height:402.3pt;rotation:90;z-index:251663368;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" o:allowincell="f" fillcolor="white [3212]" strokecolor="#00b050" strokeweight="3pt">
                <v:textbox>
                  <w:txbxContent>
                    <w:p w14:paraId="6C3E010D" w14:textId="4C23BDC9" w:rsidR="00AA1AE4" w:rsidRDefault="001F356C" w:rsidP="001E230F">
                      <w:pPr>
                        <w:pStyle w:val="NoSpacing"/>
                        <w:rPr>
                          <w:b/>
                          <w:color w:val="00B050"/>
                          <w:sz w:val="28"/>
                          <w:szCs w:val="28"/>
                          <w:u w:val="single"/>
                        </w:rPr>
                      </w:pPr>
                      <w:r>
                        <w:rPr>
                          <w:b/>
                          <w:color w:val="00B050"/>
                          <w:sz w:val="28"/>
                          <w:szCs w:val="28"/>
                          <w:u w:val="single"/>
                        </w:rPr>
                        <w:t>Science</w:t>
                      </w:r>
                      <w:r w:rsidRPr="00764FF0">
                        <w:rPr>
                          <w:b/>
                          <w:color w:val="00B050"/>
                          <w:sz w:val="28"/>
                          <w:szCs w:val="28"/>
                          <w:u w:val="single"/>
                        </w:rPr>
                        <w:t>:</w:t>
                      </w:r>
                      <w:r>
                        <w:rPr>
                          <w:b/>
                          <w:color w:val="00B050"/>
                          <w:sz w:val="28"/>
                          <w:szCs w:val="28"/>
                          <w:u w:val="single"/>
                        </w:rPr>
                        <w:t xml:space="preserve"> </w:t>
                      </w:r>
                      <w:r w:rsidR="00014DB1">
                        <w:rPr>
                          <w:b/>
                          <w:color w:val="00B050"/>
                          <w:sz w:val="28"/>
                          <w:szCs w:val="28"/>
                          <w:u w:val="single"/>
                        </w:rPr>
                        <w:t>States of Matter</w:t>
                      </w:r>
                    </w:p>
                    <w:p w14:paraId="07A56CEF" w14:textId="4E4D7B64" w:rsidR="00014DB1" w:rsidRPr="00014DB1" w:rsidRDefault="00990268" w:rsidP="00990268">
                      <w:pPr>
                        <w:pStyle w:val="NoSpacing"/>
                        <w:rPr>
                          <w:bCs/>
                          <w:color w:val="00B050"/>
                          <w:sz w:val="24"/>
                          <w:szCs w:val="24"/>
                        </w:rPr>
                      </w:pPr>
                      <w:r w:rsidRPr="00990268">
                        <w:rPr>
                          <w:bCs/>
                          <w:color w:val="00B050"/>
                          <w:sz w:val="24"/>
                          <w:szCs w:val="24"/>
                        </w:rPr>
                        <w:t>Using White Rose Science, pupils will explore the three states of matter: solids, liquids and gases, and compare their properties and characteristics. They will investigate how materials can change state when heated or cooled, including melting, freezing and evaporation, and explore the water cycle. Pupils will use the particle model to help explain how particles are arranged and move differently in solids, liquids and gases.</w:t>
                      </w:r>
                    </w:p>
                  </w:txbxContent>
                </v:textbox>
                <w10:wrap type="square" anchorx="page" anchory="margin"/>
              </v:roundrect>
            </w:pict>
          </mc:Fallback>
        </mc:AlternateContent>
      </w:r>
      <w:r w:rsidR="00EE6E36">
        <w:rPr>
          <w:noProof/>
          <w:lang w:eastAsia="en-GB"/>
        </w:rPr>
        <mc:AlternateContent>
          <mc:Choice Requires="wps">
            <w:drawing>
              <wp:anchor distT="91440" distB="91440" distL="137160" distR="137160" simplePos="0" relativeHeight="251658243" behindDoc="0" locked="0" layoutInCell="0" allowOverlap="1" wp14:anchorId="1085E969" wp14:editId="214A3C6A">
                <wp:simplePos x="0" y="0"/>
                <wp:positionH relativeFrom="margin">
                  <wp:posOffset>7082155</wp:posOffset>
                </wp:positionH>
                <wp:positionV relativeFrom="margin">
                  <wp:posOffset>4018280</wp:posOffset>
                </wp:positionV>
                <wp:extent cx="1012190" cy="4957445"/>
                <wp:effectExtent l="27622" t="10478" r="25083" b="25082"/>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12190" cy="4957445"/>
                        </a:xfrm>
                        <a:prstGeom prst="roundRect">
                          <a:avLst>
                            <a:gd name="adj" fmla="val 13032"/>
                          </a:avLst>
                        </a:prstGeom>
                        <a:solidFill>
                          <a:sysClr val="window" lastClr="FFFFFF"/>
                        </a:solidFill>
                        <a:ln w="38100">
                          <a:solidFill>
                            <a:srgbClr val="00B0F0"/>
                          </a:solidFill>
                        </a:ln>
                      </wps:spPr>
                      <wps:txbx>
                        <w:txbxContent>
                          <w:p w14:paraId="46C2FFDD" w14:textId="77777777" w:rsidR="00B9113C" w:rsidRPr="00DD64C8" w:rsidRDefault="00B9113C" w:rsidP="00B9113C">
                            <w:pPr>
                              <w:pStyle w:val="NoSpacing"/>
                              <w:rPr>
                                <w:b/>
                                <w:bCs/>
                                <w:color w:val="0070C0"/>
                                <w:sz w:val="24"/>
                                <w:szCs w:val="24"/>
                                <w:u w:val="single"/>
                              </w:rPr>
                            </w:pPr>
                            <w:r w:rsidRPr="00F64A9B">
                              <w:rPr>
                                <w:b/>
                                <w:color w:val="0070C0"/>
                                <w:sz w:val="28"/>
                                <w:szCs w:val="28"/>
                                <w:u w:val="single"/>
                              </w:rPr>
                              <w:t>Music: Mamma Mia</w:t>
                            </w:r>
                            <w:r>
                              <w:rPr>
                                <w:bCs/>
                                <w:color w:val="0070C0"/>
                                <w:sz w:val="28"/>
                                <w:szCs w:val="28"/>
                              </w:rPr>
                              <w:t>!</w:t>
                            </w:r>
                            <w:r w:rsidRPr="0028667D">
                              <w:rPr>
                                <w:bCs/>
                                <w:color w:val="0070C0"/>
                                <w:sz w:val="24"/>
                                <w:szCs w:val="24"/>
                              </w:rPr>
                              <w:t xml:space="preserve"> Pupils will</w:t>
                            </w:r>
                            <w:r>
                              <w:rPr>
                                <w:bCs/>
                                <w:color w:val="0070C0"/>
                                <w:sz w:val="24"/>
                                <w:szCs w:val="24"/>
                              </w:rPr>
                              <w:t xml:space="preserve"> learn about ABBA’s music and compose a simple melody using rhythms choosing from the notes G, A and B or G, B, A, D and E.</w:t>
                            </w:r>
                            <w:r w:rsidRPr="0028667D">
                              <w:rPr>
                                <w:bCs/>
                                <w:color w:val="0070C0"/>
                                <w:sz w:val="24"/>
                                <w:szCs w:val="24"/>
                              </w:rPr>
                              <w:t xml:space="preserve"> </w:t>
                            </w:r>
                            <w:r>
                              <w:rPr>
                                <w:rFonts w:eastAsiaTheme="minorEastAsia" w:cstheme="minorHAnsi"/>
                                <w:color w:val="0070C0"/>
                                <w:sz w:val="24"/>
                                <w:szCs w:val="24"/>
                              </w:rPr>
                              <w:t xml:space="preserve"> </w:t>
                            </w:r>
                          </w:p>
                          <w:p w14:paraId="00F04DCE" w14:textId="27C2AE25" w:rsidR="0040762D" w:rsidRPr="0040762D" w:rsidRDefault="0040762D" w:rsidP="0040762D">
                            <w:pPr>
                              <w:pStyle w:val="NoSpacing"/>
                              <w:rPr>
                                <w:rFonts w:eastAsiaTheme="minorEastAsia"/>
                                <w:bCs/>
                                <w:color w:val="0070C0"/>
                                <w:sz w:val="24"/>
                                <w:szCs w:val="24"/>
                              </w:rPr>
                            </w:pPr>
                            <w:r w:rsidRPr="0040762D">
                              <w:rPr>
                                <w:bCs/>
                                <w:color w:val="0070C0"/>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085E969" id="_x0000_s1030" style="position:absolute;margin-left:557.65pt;margin-top:316.4pt;width:79.7pt;height:390.35pt;rotation:90;z-index:251658243;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" o:allowincell="f" fillcolor="window" strokecolor="#00b0f0" strokeweight="3pt">
                <v:textbox>
                  <w:txbxContent>
                    <w:p w14:paraId="46C2FFDD" w14:textId="77777777" w:rsidR="00B9113C" w:rsidRPr="00DD64C8" w:rsidRDefault="00B9113C" w:rsidP="00B9113C">
                      <w:pPr>
                        <w:pStyle w:val="NoSpacing"/>
                        <w:rPr>
                          <w:b/>
                          <w:bCs/>
                          <w:color w:val="0070C0"/>
                          <w:sz w:val="24"/>
                          <w:szCs w:val="24"/>
                          <w:u w:val="single"/>
                        </w:rPr>
                      </w:pPr>
                      <w:r w:rsidRPr="00F64A9B">
                        <w:rPr>
                          <w:b/>
                          <w:color w:val="0070C0"/>
                          <w:sz w:val="28"/>
                          <w:szCs w:val="28"/>
                          <w:u w:val="single"/>
                        </w:rPr>
                        <w:t>Music: Mamma Mia</w:t>
                      </w:r>
                      <w:r>
                        <w:rPr>
                          <w:bCs/>
                          <w:color w:val="0070C0"/>
                          <w:sz w:val="28"/>
                          <w:szCs w:val="28"/>
                        </w:rPr>
                        <w:t>!</w:t>
                      </w:r>
                      <w:r w:rsidRPr="0028667D">
                        <w:rPr>
                          <w:bCs/>
                          <w:color w:val="0070C0"/>
                          <w:sz w:val="24"/>
                          <w:szCs w:val="24"/>
                        </w:rPr>
                        <w:t xml:space="preserve"> Pupils will</w:t>
                      </w:r>
                      <w:r>
                        <w:rPr>
                          <w:bCs/>
                          <w:color w:val="0070C0"/>
                          <w:sz w:val="24"/>
                          <w:szCs w:val="24"/>
                        </w:rPr>
                        <w:t xml:space="preserve"> learn about ABBA’s music and compose a simple melody using rhythms choosing from the notes G, A and B or G, B, A, D and E.</w:t>
                      </w:r>
                      <w:r w:rsidRPr="0028667D">
                        <w:rPr>
                          <w:bCs/>
                          <w:color w:val="0070C0"/>
                          <w:sz w:val="24"/>
                          <w:szCs w:val="24"/>
                        </w:rPr>
                        <w:t xml:space="preserve"> </w:t>
                      </w:r>
                      <w:r>
                        <w:rPr>
                          <w:rFonts w:eastAsiaTheme="minorEastAsia" w:cstheme="minorHAnsi"/>
                          <w:color w:val="0070C0"/>
                          <w:sz w:val="24"/>
                          <w:szCs w:val="24"/>
                        </w:rPr>
                        <w:t xml:space="preserve"> </w:t>
                      </w:r>
                    </w:p>
                    <w:p w14:paraId="00F04DCE" w14:textId="27C2AE25" w:rsidR="0040762D" w:rsidRPr="0040762D" w:rsidRDefault="0040762D" w:rsidP="0040762D">
                      <w:pPr>
                        <w:pStyle w:val="NoSpacing"/>
                        <w:rPr>
                          <w:rFonts w:eastAsiaTheme="minorEastAsia"/>
                          <w:bCs/>
                          <w:color w:val="0070C0"/>
                          <w:sz w:val="24"/>
                          <w:szCs w:val="24"/>
                        </w:rPr>
                      </w:pPr>
                      <w:r w:rsidRPr="0040762D">
                        <w:rPr>
                          <w:bCs/>
                          <w:color w:val="0070C0"/>
                          <w:sz w:val="24"/>
                          <w:szCs w:val="24"/>
                        </w:rPr>
                        <w:t xml:space="preserve"> </w:t>
                      </w:r>
                    </w:p>
                  </w:txbxContent>
                </v:textbox>
                <w10:wrap type="square" anchorx="margin" anchory="margin"/>
              </v:roundrect>
            </w:pict>
          </mc:Fallback>
        </mc:AlternateContent>
      </w:r>
      <w:r w:rsidR="00EE6E36">
        <w:rPr>
          <w:noProof/>
          <w:lang w:eastAsia="en-GB"/>
        </w:rPr>
        <mc:AlternateContent>
          <mc:Choice Requires="wps">
            <w:drawing>
              <wp:anchor distT="91440" distB="91440" distL="137160" distR="137160" simplePos="0" relativeHeight="251667464" behindDoc="0" locked="0" layoutInCell="0" allowOverlap="1" wp14:anchorId="6F19F4DC" wp14:editId="5B6A00D0">
                <wp:simplePos x="0" y="0"/>
                <wp:positionH relativeFrom="page">
                  <wp:posOffset>7987030</wp:posOffset>
                </wp:positionH>
                <wp:positionV relativeFrom="page">
                  <wp:posOffset>3937635</wp:posOffset>
                </wp:positionV>
                <wp:extent cx="1826260" cy="3027680"/>
                <wp:effectExtent l="27940" t="10160" r="11430" b="11430"/>
                <wp:wrapSquare wrapText="bothSides"/>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26260" cy="3027680"/>
                        </a:xfrm>
                        <a:prstGeom prst="roundRect">
                          <a:avLst>
                            <a:gd name="adj" fmla="val 13032"/>
                          </a:avLst>
                        </a:prstGeom>
                        <a:solidFill>
                          <a:sysClr val="window" lastClr="FFFFFF"/>
                        </a:solidFill>
                        <a:ln w="38100">
                          <a:solidFill>
                            <a:schemeClr val="accent6">
                              <a:lumMod val="75000"/>
                            </a:schemeClr>
                          </a:solidFill>
                        </a:ln>
                      </wps:spPr>
                      <wps:txbx>
                        <w:txbxContent>
                          <w:p w14:paraId="4F27FB62" w14:textId="77777777" w:rsidR="00B9113C" w:rsidRPr="00464DB1" w:rsidRDefault="00B9113C" w:rsidP="00B9113C">
                            <w:pPr>
                              <w:pStyle w:val="NoSpacing"/>
                              <w:rPr>
                                <w:bCs/>
                                <w:color w:val="385623" w:themeColor="accent6" w:themeShade="80"/>
                                <w:sz w:val="24"/>
                                <w:szCs w:val="24"/>
                              </w:rPr>
                            </w:pPr>
                            <w:r w:rsidRPr="00464DB1">
                              <w:rPr>
                                <w:b/>
                                <w:color w:val="385623" w:themeColor="accent6" w:themeShade="80"/>
                                <w:sz w:val="24"/>
                                <w:szCs w:val="24"/>
                                <w:u w:val="single"/>
                              </w:rPr>
                              <w:t xml:space="preserve">Computing: Programming A – repetition in shapes: </w:t>
                            </w:r>
                            <w:r w:rsidRPr="00464DB1">
                              <w:rPr>
                                <w:bCs/>
                                <w:color w:val="385623" w:themeColor="accent6" w:themeShade="80"/>
                                <w:sz w:val="24"/>
                                <w:szCs w:val="24"/>
                              </w:rPr>
                              <w:t xml:space="preserve"> Pupils will learn how a loop is used in programming and how count-controlled loops repeat and indefinite loops keep repeating until the program is stopped. Pupils will spot patterns and write a set of instructions to change the result of something.</w:t>
                            </w:r>
                          </w:p>
                          <w:p w14:paraId="2CC17FAE" w14:textId="6801ED2F" w:rsidR="00EE6E36" w:rsidRPr="00DB0384" w:rsidRDefault="00D97670" w:rsidP="00EE6E36">
                            <w:pPr>
                              <w:pStyle w:val="NoSpacing"/>
                              <w:rPr>
                                <w:rFonts w:eastAsiaTheme="minorEastAsia"/>
                                <w:color w:val="385623" w:themeColor="accent6" w:themeShade="80"/>
                                <w:sz w:val="18"/>
                                <w:szCs w:val="18"/>
                              </w:rPr>
                            </w:pPr>
                            <w:r w:rsidRPr="00DB0384">
                              <w:rPr>
                                <w:b/>
                                <w:color w:val="385623" w:themeColor="accent6" w:themeShade="80"/>
                                <w:sz w:val="24"/>
                                <w:szCs w:val="24"/>
                                <w:u w:val="single"/>
                              </w:rPr>
                              <w:t>:</w:t>
                            </w:r>
                            <w:r w:rsidRPr="00DB0384">
                              <w:rPr>
                                <w:b/>
                                <w:color w:val="385623" w:themeColor="accent6" w:themeShade="80"/>
                                <w:sz w:val="24"/>
                                <w:szCs w:val="24"/>
                              </w:rPr>
                              <w:t xml:space="preserve"> </w:t>
                            </w:r>
                            <w:r w:rsidR="001C37FB" w:rsidRPr="00DB0384">
                              <w:rPr>
                                <w:b/>
                                <w:color w:val="385623" w:themeColor="accent6" w:themeShade="80"/>
                                <w:sz w:val="24"/>
                                <w:szCs w:val="24"/>
                              </w:rPr>
                              <w:t xml:space="preserve"> </w:t>
                            </w:r>
                          </w:p>
                          <w:p w14:paraId="4A2DF401" w14:textId="08E18DFB" w:rsidR="008B5D69" w:rsidRPr="00DB0384" w:rsidRDefault="008B5D69" w:rsidP="00DB0384">
                            <w:pPr>
                              <w:contextualSpacing/>
                              <w:rPr>
                                <w:rFonts w:eastAsiaTheme="minorEastAsia"/>
                                <w:color w:val="385623" w:themeColor="accent6" w:themeShade="80"/>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19F4DC" id="_x0000_s1031" style="position:absolute;margin-left:628.9pt;margin-top:310.05pt;width:143.8pt;height:238.4pt;rotation:90;z-index:251667464;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page;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" o:allowincell="f" fillcolor="window" strokecolor="#538135 [2409]" strokeweight="3pt">
                <v:textbox>
                  <w:txbxContent>
                    <w:p w14:paraId="4F27FB62" w14:textId="77777777" w:rsidR="00B9113C" w:rsidRPr="00464DB1" w:rsidRDefault="00B9113C" w:rsidP="00B9113C">
                      <w:pPr>
                        <w:pStyle w:val="NoSpacing"/>
                        <w:rPr>
                          <w:bCs/>
                          <w:color w:val="385623" w:themeColor="accent6" w:themeShade="80"/>
                          <w:sz w:val="24"/>
                          <w:szCs w:val="24"/>
                        </w:rPr>
                      </w:pPr>
                      <w:r w:rsidRPr="00464DB1">
                        <w:rPr>
                          <w:b/>
                          <w:color w:val="385623" w:themeColor="accent6" w:themeShade="80"/>
                          <w:sz w:val="24"/>
                          <w:szCs w:val="24"/>
                          <w:u w:val="single"/>
                        </w:rPr>
                        <w:t xml:space="preserve">Computing: Programming A – repetition in shapes: </w:t>
                      </w:r>
                      <w:r w:rsidRPr="00464DB1">
                        <w:rPr>
                          <w:bCs/>
                          <w:color w:val="385623" w:themeColor="accent6" w:themeShade="80"/>
                          <w:sz w:val="24"/>
                          <w:szCs w:val="24"/>
                        </w:rPr>
                        <w:t xml:space="preserve"> Pupils will learn how a loop is used in programming and how count-controlled loops repeat and indefinite loops keep repeating until the program is stopped. Pupils will spot patterns and write a set of instructions to change the result of something.</w:t>
                      </w:r>
                    </w:p>
                    <w:p w14:paraId="2CC17FAE" w14:textId="6801ED2F" w:rsidR="00EE6E36" w:rsidRPr="00DB0384" w:rsidRDefault="00D97670" w:rsidP="00EE6E36">
                      <w:pPr>
                        <w:pStyle w:val="NoSpacing"/>
                        <w:rPr>
                          <w:rFonts w:eastAsiaTheme="minorEastAsia"/>
                          <w:color w:val="385623" w:themeColor="accent6" w:themeShade="80"/>
                          <w:sz w:val="18"/>
                          <w:szCs w:val="18"/>
                        </w:rPr>
                      </w:pPr>
                      <w:r w:rsidRPr="00DB0384">
                        <w:rPr>
                          <w:b/>
                          <w:color w:val="385623" w:themeColor="accent6" w:themeShade="80"/>
                          <w:sz w:val="24"/>
                          <w:szCs w:val="24"/>
                          <w:u w:val="single"/>
                        </w:rPr>
                        <w:t>:</w:t>
                      </w:r>
                      <w:r w:rsidRPr="00DB0384">
                        <w:rPr>
                          <w:b/>
                          <w:color w:val="385623" w:themeColor="accent6" w:themeShade="80"/>
                          <w:sz w:val="24"/>
                          <w:szCs w:val="24"/>
                        </w:rPr>
                        <w:t xml:space="preserve"> </w:t>
                      </w:r>
                      <w:r w:rsidR="001C37FB" w:rsidRPr="00DB0384">
                        <w:rPr>
                          <w:b/>
                          <w:color w:val="385623" w:themeColor="accent6" w:themeShade="80"/>
                          <w:sz w:val="24"/>
                          <w:szCs w:val="24"/>
                        </w:rPr>
                        <w:t xml:space="preserve"> </w:t>
                      </w:r>
                    </w:p>
                    <w:p w14:paraId="4A2DF401" w14:textId="08E18DFB" w:rsidR="008B5D69" w:rsidRPr="00DB0384" w:rsidRDefault="008B5D69" w:rsidP="00DB0384">
                      <w:pPr>
                        <w:contextualSpacing/>
                        <w:rPr>
                          <w:rFonts w:eastAsiaTheme="minorEastAsia"/>
                          <w:color w:val="385623" w:themeColor="accent6" w:themeShade="80"/>
                          <w:sz w:val="18"/>
                          <w:szCs w:val="18"/>
                        </w:rPr>
                      </w:pPr>
                    </w:p>
                  </w:txbxContent>
                </v:textbox>
                <w10:wrap type="square" anchorx="page" anchory="page"/>
              </v:roundrect>
            </w:pict>
          </mc:Fallback>
        </mc:AlternateContent>
      </w:r>
      <w:r w:rsidR="00EE6E36">
        <w:rPr>
          <w:noProof/>
          <w:lang w:eastAsia="en-GB"/>
        </w:rPr>
        <mc:AlternateContent>
          <mc:Choice Requires="wps">
            <w:drawing>
              <wp:anchor distT="91440" distB="91440" distL="137160" distR="137160" simplePos="0" relativeHeight="251658245" behindDoc="0" locked="0" layoutInCell="0" allowOverlap="1" wp14:anchorId="7881937C" wp14:editId="4E78F62C">
                <wp:simplePos x="0" y="0"/>
                <wp:positionH relativeFrom="margin">
                  <wp:posOffset>7933690</wp:posOffset>
                </wp:positionH>
                <wp:positionV relativeFrom="margin">
                  <wp:posOffset>1781810</wp:posOffset>
                </wp:positionV>
                <wp:extent cx="1695450" cy="2516505"/>
                <wp:effectExtent l="27622" t="10478" r="27623" b="27622"/>
                <wp:wrapSquare wrapText="bothSides"/>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95450" cy="2516505"/>
                        </a:xfrm>
                        <a:prstGeom prst="roundRect">
                          <a:avLst>
                            <a:gd name="adj" fmla="val 13032"/>
                          </a:avLst>
                        </a:prstGeom>
                        <a:solidFill>
                          <a:sysClr val="window" lastClr="FFFFFF"/>
                        </a:solidFill>
                        <a:ln w="38100">
                          <a:solidFill>
                            <a:srgbClr val="00B0F0"/>
                          </a:solidFill>
                        </a:ln>
                      </wps:spPr>
                      <wps:txbx>
                        <w:txbxContent>
                          <w:p w14:paraId="00B52092" w14:textId="77777777" w:rsidR="00B9113C" w:rsidRPr="00B9113C" w:rsidRDefault="00B9113C" w:rsidP="00B9113C">
                            <w:pPr>
                              <w:pStyle w:val="NoSpacing"/>
                              <w:rPr>
                                <w:color w:val="0070C0"/>
                                <w:sz w:val="27"/>
                                <w:szCs w:val="27"/>
                              </w:rPr>
                            </w:pPr>
                            <w:r w:rsidRPr="00B9113C">
                              <w:rPr>
                                <w:b/>
                                <w:bCs/>
                                <w:color w:val="0070C0"/>
                                <w:sz w:val="27"/>
                                <w:szCs w:val="27"/>
                                <w:u w:val="single"/>
                              </w:rPr>
                              <w:t>Art – Paul Klee.</w:t>
                            </w:r>
                            <w:r w:rsidRPr="00B9113C">
                              <w:rPr>
                                <w:color w:val="0070C0"/>
                                <w:sz w:val="27"/>
                                <w:szCs w:val="27"/>
                              </w:rPr>
                              <w:t xml:space="preserve"> Pupils will learn to draw with different media, mixing colours and creating paint effects. At the end of the project pupils will be evaluating their artwork.</w:t>
                            </w:r>
                          </w:p>
                          <w:p w14:paraId="21F19982" w14:textId="54AD2A98" w:rsidR="00577446" w:rsidRPr="007E071B" w:rsidRDefault="00577446" w:rsidP="007E071B">
                            <w:pPr>
                              <w:pStyle w:val="NoSpacing"/>
                              <w:rPr>
                                <w:b/>
                                <w:bCs/>
                                <w:color w:val="0070C0"/>
                                <w:sz w:val="28"/>
                                <w:szCs w:val="28"/>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881937C" id="_x0000_s1032" style="position:absolute;margin-left:624.7pt;margin-top:140.3pt;width:133.5pt;height:198.15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" o:allowincell="f" fillcolor="window" strokecolor="#00b0f0" strokeweight="3pt">
                <v:textbox>
                  <w:txbxContent>
                    <w:p w14:paraId="00B52092" w14:textId="77777777" w:rsidR="00B9113C" w:rsidRPr="00B9113C" w:rsidRDefault="00B9113C" w:rsidP="00B9113C">
                      <w:pPr>
                        <w:pStyle w:val="NoSpacing"/>
                        <w:rPr>
                          <w:color w:val="0070C0"/>
                          <w:sz w:val="27"/>
                          <w:szCs w:val="27"/>
                        </w:rPr>
                      </w:pPr>
                      <w:r w:rsidRPr="00B9113C">
                        <w:rPr>
                          <w:b/>
                          <w:bCs/>
                          <w:color w:val="0070C0"/>
                          <w:sz w:val="27"/>
                          <w:szCs w:val="27"/>
                          <w:u w:val="single"/>
                        </w:rPr>
                        <w:t>Art – Paul Klee.</w:t>
                      </w:r>
                      <w:r w:rsidRPr="00B9113C">
                        <w:rPr>
                          <w:color w:val="0070C0"/>
                          <w:sz w:val="27"/>
                          <w:szCs w:val="27"/>
                        </w:rPr>
                        <w:t xml:space="preserve"> Pupils will learn to draw with different media, mixing colours and creating paint effects. At the end of the project pupils will be evaluating their artwork.</w:t>
                      </w:r>
                    </w:p>
                    <w:p w14:paraId="21F19982" w14:textId="54AD2A98" w:rsidR="00577446" w:rsidRPr="007E071B" w:rsidRDefault="00577446" w:rsidP="007E071B">
                      <w:pPr>
                        <w:pStyle w:val="NoSpacing"/>
                        <w:rPr>
                          <w:b/>
                          <w:bCs/>
                          <w:color w:val="0070C0"/>
                          <w:sz w:val="28"/>
                          <w:szCs w:val="28"/>
                          <w:u w:val="single"/>
                        </w:rPr>
                      </w:pPr>
                    </w:p>
                  </w:txbxContent>
                </v:textbox>
                <w10:wrap type="square" anchorx="margin" anchory="margin"/>
              </v:roundrect>
            </w:pict>
          </mc:Fallback>
        </mc:AlternateContent>
      </w:r>
      <w:r w:rsidR="00EE6E36">
        <w:rPr>
          <w:noProof/>
          <w:lang w:eastAsia="en-GB"/>
        </w:rPr>
        <mc:AlternateContent>
          <mc:Choice Requires="wps">
            <w:drawing>
              <wp:anchor distT="91440" distB="91440" distL="137160" distR="137160" simplePos="0" relativeHeight="251658247" behindDoc="0" locked="0" layoutInCell="0" allowOverlap="1" wp14:anchorId="25F0E09E" wp14:editId="24B3A300">
                <wp:simplePos x="0" y="0"/>
                <wp:positionH relativeFrom="margin">
                  <wp:posOffset>5440045</wp:posOffset>
                </wp:positionH>
                <wp:positionV relativeFrom="margin">
                  <wp:posOffset>1877060</wp:posOffset>
                </wp:positionV>
                <wp:extent cx="1694815" cy="2327910"/>
                <wp:effectExtent l="26353" t="11747" r="26987" b="26988"/>
                <wp:wrapSquare wrapText="bothSides"/>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94815" cy="2327910"/>
                        </a:xfrm>
                        <a:prstGeom prst="roundRect">
                          <a:avLst>
                            <a:gd name="adj" fmla="val 13032"/>
                          </a:avLst>
                        </a:prstGeom>
                        <a:solidFill>
                          <a:sysClr val="window" lastClr="FFFFFF"/>
                        </a:solidFill>
                        <a:ln w="38100">
                          <a:solidFill>
                            <a:srgbClr val="7030A0"/>
                          </a:solidFill>
                        </a:ln>
                      </wps:spPr>
                      <wps:txbx>
                        <w:txbxContent>
                          <w:p w14:paraId="5EBD02BC" w14:textId="2DC3AFDF" w:rsidR="001143D5" w:rsidRPr="00EE6E36" w:rsidRDefault="00EE6E36" w:rsidP="00E55347">
                            <w:pPr>
                              <w:pStyle w:val="NoSpacing"/>
                              <w:rPr>
                                <w:color w:val="7030A0"/>
                                <w:sz w:val="18"/>
                                <w:szCs w:val="18"/>
                              </w:rPr>
                            </w:pPr>
                            <w:r w:rsidRPr="00E55347">
                              <w:rPr>
                                <w:b/>
                                <w:bCs/>
                                <w:color w:val="7030A0"/>
                                <w:sz w:val="28"/>
                                <w:szCs w:val="28"/>
                                <w:u w:val="single"/>
                              </w:rPr>
                              <w:t>RE</w:t>
                            </w:r>
                            <w:r>
                              <w:rPr>
                                <w:color w:val="7030A0"/>
                                <w:sz w:val="20"/>
                                <w:szCs w:val="20"/>
                              </w:rPr>
                              <w:t xml:space="preserve"> </w:t>
                            </w:r>
                            <w:r w:rsidRPr="00EE6E36">
                              <w:rPr>
                                <w:color w:val="7030A0"/>
                                <w:sz w:val="20"/>
                                <w:szCs w:val="20"/>
                              </w:rPr>
                              <w:t>Buddhism</w:t>
                            </w:r>
                            <w:r w:rsidR="00DA3A9A" w:rsidRPr="00EE6E36">
                              <w:rPr>
                                <w:color w:val="7030A0"/>
                                <w:sz w:val="20"/>
                                <w:szCs w:val="20"/>
                              </w:rPr>
                              <w:t xml:space="preserve"> - </w:t>
                            </w:r>
                            <w:r w:rsidRPr="00EE6E36">
                              <w:rPr>
                                <w:color w:val="7030A0"/>
                                <w:sz w:val="20"/>
                                <w:szCs w:val="20"/>
                              </w:rPr>
                              <w:t>Pupils will explore the Buddhist belief that everyone wants to be happy. They will consider the Buddha’s teachings about suffering, happiness and the Eightfold Path, making links between Buddhist beliefs and their own ideas about what it means to live a happy and</w:t>
                            </w:r>
                            <w:r w:rsidRPr="00EE6E36">
                              <w:rPr>
                                <w:b/>
                                <w:bCs/>
                                <w:color w:val="7030A0"/>
                                <w:sz w:val="20"/>
                                <w:szCs w:val="20"/>
                              </w:rPr>
                              <w:t xml:space="preserve"> fulfilling life.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5F0E09E" id="_x0000_s1032" style="position:absolute;margin-left:428.35pt;margin-top:147.8pt;width:133.45pt;height:183.3pt;rotation:90;z-index:251658247;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" o:allowincell="f" fillcolor="window" strokecolor="#7030a0" strokeweight="3pt">
                <v:textbox>
                  <w:txbxContent>
                    <w:p w14:paraId="5EBD02BC" w14:textId="2DC3AFDF" w:rsidR="001143D5" w:rsidRPr="00EE6E36" w:rsidRDefault="00EE6E36" w:rsidP="00E55347">
                      <w:pPr>
                        <w:pStyle w:val="NoSpacing"/>
                        <w:rPr>
                          <w:color w:val="7030A0"/>
                          <w:sz w:val="18"/>
                          <w:szCs w:val="18"/>
                        </w:rPr>
                      </w:pPr>
                      <w:r w:rsidRPr="00E55347">
                        <w:rPr>
                          <w:b/>
                          <w:bCs/>
                          <w:color w:val="7030A0"/>
                          <w:sz w:val="28"/>
                          <w:szCs w:val="28"/>
                          <w:u w:val="single"/>
                        </w:rPr>
                        <w:t>RE</w:t>
                      </w:r>
                      <w:r>
                        <w:rPr>
                          <w:color w:val="7030A0"/>
                          <w:sz w:val="20"/>
                          <w:szCs w:val="20"/>
                        </w:rPr>
                        <w:t xml:space="preserve"> </w:t>
                      </w:r>
                      <w:r w:rsidRPr="00EE6E36">
                        <w:rPr>
                          <w:color w:val="7030A0"/>
                          <w:sz w:val="20"/>
                          <w:szCs w:val="20"/>
                        </w:rPr>
                        <w:t>Buddhism</w:t>
                      </w:r>
                      <w:r w:rsidR="00DA3A9A" w:rsidRPr="00EE6E36">
                        <w:rPr>
                          <w:color w:val="7030A0"/>
                          <w:sz w:val="20"/>
                          <w:szCs w:val="20"/>
                        </w:rPr>
                        <w:t xml:space="preserve"> - </w:t>
                      </w:r>
                      <w:r w:rsidRPr="00EE6E36">
                        <w:rPr>
                          <w:color w:val="7030A0"/>
                          <w:sz w:val="20"/>
                          <w:szCs w:val="20"/>
                        </w:rPr>
                        <w:t>P</w:t>
                      </w:r>
                      <w:r w:rsidRPr="00EE6E36">
                        <w:rPr>
                          <w:color w:val="7030A0"/>
                          <w:sz w:val="20"/>
                          <w:szCs w:val="20"/>
                        </w:rPr>
                        <w:t>upils will explore the Buddhist belief that everyone wants to be happy. They will consider the Buddha’s teachings about suffering, happiness and the Eightfold Path, making links between Buddhist beliefs and their own ideas about what it means to live a happy and</w:t>
                      </w:r>
                      <w:r w:rsidRPr="00EE6E36">
                        <w:rPr>
                          <w:b/>
                          <w:bCs/>
                          <w:color w:val="7030A0"/>
                          <w:sz w:val="20"/>
                          <w:szCs w:val="20"/>
                        </w:rPr>
                        <w:t xml:space="preserve"> fulfilling life.</w:t>
                      </w:r>
                    </w:p>
                  </w:txbxContent>
                </v:textbox>
                <w10:wrap type="square" anchorx="margin" anchory="margin"/>
              </v:roundrect>
            </w:pict>
          </mc:Fallback>
        </mc:AlternateContent>
      </w:r>
      <w:r w:rsidR="00DA3A9A">
        <w:rPr>
          <w:noProof/>
          <w:lang w:eastAsia="en-GB"/>
        </w:rPr>
        <mc:AlternateContent>
          <mc:Choice Requires="wps">
            <w:drawing>
              <wp:anchor distT="91440" distB="91440" distL="137160" distR="137160" simplePos="0" relativeHeight="251658248" behindDoc="0" locked="0" layoutInCell="0" allowOverlap="1" wp14:anchorId="530658CC" wp14:editId="72612340">
                <wp:simplePos x="0" y="0"/>
                <wp:positionH relativeFrom="margin">
                  <wp:posOffset>8006080</wp:posOffset>
                </wp:positionH>
                <wp:positionV relativeFrom="margin">
                  <wp:posOffset>23495</wp:posOffset>
                </wp:positionV>
                <wp:extent cx="2337435" cy="1688465"/>
                <wp:effectExtent l="19685" t="18415" r="25400" b="2540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337435" cy="1688465"/>
                        </a:xfrm>
                        <a:prstGeom prst="roundRect">
                          <a:avLst>
                            <a:gd name="adj" fmla="val 13032"/>
                          </a:avLst>
                        </a:prstGeom>
                        <a:solidFill>
                          <a:sysClr val="window" lastClr="FFFFFF"/>
                        </a:solidFill>
                        <a:ln w="38100">
                          <a:solidFill>
                            <a:srgbClr val="FF0066"/>
                          </a:solidFill>
                        </a:ln>
                      </wps:spPr>
                      <wps:txbx>
                        <w:txbxContent>
                          <w:p w14:paraId="5D7EC1F8" w14:textId="77777777" w:rsidR="001F356C" w:rsidRPr="00DA3A9A" w:rsidRDefault="001F356C" w:rsidP="001F356C">
                            <w:pPr>
                              <w:pStyle w:val="NoSpacing"/>
                              <w:rPr>
                                <w:bCs/>
                                <w:color w:val="FF0066"/>
                                <w:sz w:val="28"/>
                                <w:szCs w:val="28"/>
                              </w:rPr>
                            </w:pPr>
                            <w:r w:rsidRPr="00DA3A9A">
                              <w:rPr>
                                <w:b/>
                                <w:color w:val="FF0066"/>
                                <w:sz w:val="28"/>
                                <w:szCs w:val="28"/>
                                <w:u w:val="single"/>
                              </w:rPr>
                              <w:t>Maths:</w:t>
                            </w:r>
                            <w:r w:rsidRPr="00DA3A9A">
                              <w:rPr>
                                <w:bCs/>
                                <w:color w:val="FF0066"/>
                                <w:sz w:val="28"/>
                                <w:szCs w:val="28"/>
                              </w:rPr>
                              <w:t xml:space="preserve"> </w:t>
                            </w:r>
                          </w:p>
                          <w:p w14:paraId="527127AE" w14:textId="2F10075F" w:rsidR="00F515C5" w:rsidRPr="00DA3A9A" w:rsidRDefault="008B119D">
                            <w:pPr>
                              <w:pStyle w:val="NoSpacing"/>
                              <w:numPr>
                                <w:ilvl w:val="0"/>
                                <w:numId w:val="2"/>
                              </w:numPr>
                              <w:rPr>
                                <w:rFonts w:eastAsia="Times New Roman" w:cstheme="minorHAnsi"/>
                                <w:bCs/>
                                <w:color w:val="FF0066"/>
                                <w:sz w:val="24"/>
                                <w:szCs w:val="24"/>
                              </w:rPr>
                            </w:pPr>
                            <w:r w:rsidRPr="00DA3A9A">
                              <w:rPr>
                                <w:rFonts w:eastAsia="Times New Roman" w:cstheme="minorHAnsi"/>
                                <w:bCs/>
                                <w:color w:val="FF0066"/>
                                <w:sz w:val="24"/>
                                <w:szCs w:val="24"/>
                              </w:rPr>
                              <w:t>X</w:t>
                            </w:r>
                            <w:r w:rsidR="008B22A9" w:rsidRPr="00DA3A9A">
                              <w:rPr>
                                <w:rFonts w:eastAsia="Times New Roman" w:cstheme="minorHAnsi"/>
                                <w:bCs/>
                                <w:color w:val="FF0066"/>
                                <w:sz w:val="24"/>
                                <w:szCs w:val="24"/>
                              </w:rPr>
                              <w:t>3</w:t>
                            </w:r>
                            <w:r w:rsidRPr="00DA3A9A">
                              <w:rPr>
                                <w:rFonts w:eastAsia="Times New Roman" w:cstheme="minorHAnsi"/>
                                <w:bCs/>
                                <w:color w:val="FF0066"/>
                                <w:sz w:val="24"/>
                                <w:szCs w:val="24"/>
                              </w:rPr>
                              <w:t xml:space="preserve"> times table</w:t>
                            </w:r>
                          </w:p>
                          <w:p w14:paraId="1B990C23" w14:textId="269B239C" w:rsidR="00DA3A9A" w:rsidRPr="00DA3A9A" w:rsidRDefault="00DA3A9A">
                            <w:pPr>
                              <w:pStyle w:val="NoSpacing"/>
                              <w:numPr>
                                <w:ilvl w:val="0"/>
                                <w:numId w:val="2"/>
                              </w:numPr>
                              <w:rPr>
                                <w:rFonts w:eastAsia="Times New Roman" w:cstheme="minorHAnsi"/>
                                <w:bCs/>
                                <w:color w:val="FF0066"/>
                                <w:sz w:val="24"/>
                                <w:szCs w:val="24"/>
                              </w:rPr>
                            </w:pPr>
                            <w:r w:rsidRPr="00DA3A9A">
                              <w:rPr>
                                <w:rFonts w:eastAsia="Times New Roman" w:cstheme="minorHAnsi"/>
                                <w:bCs/>
                                <w:color w:val="FF0066"/>
                                <w:sz w:val="24"/>
                                <w:szCs w:val="24"/>
                              </w:rPr>
                              <w:t xml:space="preserve">X4 times table </w:t>
                            </w:r>
                          </w:p>
                          <w:p w14:paraId="4A710005" w14:textId="56DAAB83" w:rsidR="0070751E" w:rsidRPr="00DA3A9A" w:rsidRDefault="0070751E">
                            <w:pPr>
                              <w:pStyle w:val="NoSpacing"/>
                              <w:numPr>
                                <w:ilvl w:val="0"/>
                                <w:numId w:val="2"/>
                              </w:numPr>
                              <w:rPr>
                                <w:rFonts w:eastAsia="Times New Roman" w:cstheme="minorHAnsi"/>
                                <w:bCs/>
                                <w:color w:val="FF0066"/>
                                <w:sz w:val="24"/>
                                <w:szCs w:val="24"/>
                              </w:rPr>
                            </w:pPr>
                            <w:r w:rsidRPr="00DA3A9A">
                              <w:rPr>
                                <w:rFonts w:eastAsia="Times New Roman" w:cstheme="minorHAnsi"/>
                                <w:bCs/>
                                <w:color w:val="FF0066"/>
                                <w:sz w:val="24"/>
                                <w:szCs w:val="24"/>
                              </w:rPr>
                              <w:t>Fluency on the four operations (+-X÷)</w:t>
                            </w:r>
                          </w:p>
                          <w:p w14:paraId="092DF0CE" w14:textId="7577C890" w:rsidR="00F515C5" w:rsidRPr="00DA3A9A" w:rsidRDefault="008B22A9">
                            <w:pPr>
                              <w:pStyle w:val="NoSpacing"/>
                              <w:numPr>
                                <w:ilvl w:val="0"/>
                                <w:numId w:val="2"/>
                              </w:numPr>
                              <w:rPr>
                                <w:rFonts w:eastAsia="Times New Roman" w:cstheme="minorHAnsi"/>
                                <w:bCs/>
                                <w:color w:val="FF0066"/>
                                <w:sz w:val="24"/>
                                <w:szCs w:val="24"/>
                              </w:rPr>
                            </w:pPr>
                            <w:r w:rsidRPr="00DA3A9A">
                              <w:rPr>
                                <w:rFonts w:eastAsia="Times New Roman" w:cstheme="minorHAnsi"/>
                                <w:bCs/>
                                <w:color w:val="FF0066"/>
                                <w:sz w:val="24"/>
                                <w:szCs w:val="24"/>
                              </w:rPr>
                              <w:t xml:space="preserve">Place Value </w:t>
                            </w:r>
                          </w:p>
                          <w:p w14:paraId="05714792" w14:textId="67564D2B" w:rsidR="00DA3A9A" w:rsidRPr="00DA3A9A" w:rsidRDefault="00DA3A9A">
                            <w:pPr>
                              <w:pStyle w:val="NoSpacing"/>
                              <w:numPr>
                                <w:ilvl w:val="0"/>
                                <w:numId w:val="2"/>
                              </w:numPr>
                              <w:rPr>
                                <w:rFonts w:eastAsia="Times New Roman" w:cstheme="minorHAnsi"/>
                                <w:bCs/>
                                <w:color w:val="FF0066"/>
                                <w:sz w:val="24"/>
                                <w:szCs w:val="24"/>
                              </w:rPr>
                            </w:pPr>
                            <w:r w:rsidRPr="00DA3A9A">
                              <w:rPr>
                                <w:rFonts w:eastAsia="Times New Roman" w:cstheme="minorHAnsi"/>
                                <w:bCs/>
                                <w:color w:val="FF0066"/>
                                <w:sz w:val="24"/>
                                <w:szCs w:val="24"/>
                              </w:rPr>
                              <w:t>Addition and Subtractions</w:t>
                            </w:r>
                          </w:p>
                          <w:p w14:paraId="6CC5867E" w14:textId="2739F1FB" w:rsidR="001F356C" w:rsidRDefault="001F356C" w:rsidP="008B30C9">
                            <w:pPr>
                              <w:pStyle w:val="NoSpacing"/>
                              <w:rPr>
                                <w:rFonts w:eastAsia="Times New Roman" w:cstheme="minorHAnsi"/>
                                <w:bCs/>
                                <w:color w:val="FF0066"/>
                                <w:sz w:val="24"/>
                                <w:szCs w:val="24"/>
                              </w:rPr>
                            </w:pPr>
                          </w:p>
                          <w:p w14:paraId="734F64AE" w14:textId="6AEA06DB" w:rsidR="00E12A55" w:rsidRPr="001F356C" w:rsidRDefault="00E12A55" w:rsidP="001F356C">
                            <w:pPr>
                              <w:rPr>
                                <w:rFonts w:eastAsiaTheme="minorEastAsia"/>
                                <w:color w:val="00B05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30658CC" id="_x0000_s1033" style="position:absolute;margin-left:630.4pt;margin-top:1.85pt;width:184.05pt;height:132.95pt;rotation:90;z-index:25165824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" o:allowincell="f" fillcolor="window" strokecolor="#f06" strokeweight="3pt">
                <v:textbox>
                  <w:txbxContent>
                    <w:p w14:paraId="5D7EC1F8" w14:textId="77777777" w:rsidR="001F356C" w:rsidRPr="00DA3A9A" w:rsidRDefault="001F356C" w:rsidP="001F356C">
                      <w:pPr>
                        <w:pStyle w:val="NoSpacing"/>
                        <w:rPr>
                          <w:bCs/>
                          <w:color w:val="FF0066"/>
                          <w:sz w:val="28"/>
                          <w:szCs w:val="28"/>
                        </w:rPr>
                      </w:pPr>
                      <w:r w:rsidRPr="00DA3A9A">
                        <w:rPr>
                          <w:b/>
                          <w:color w:val="FF0066"/>
                          <w:sz w:val="28"/>
                          <w:szCs w:val="28"/>
                          <w:u w:val="single"/>
                        </w:rPr>
                        <w:t>Maths:</w:t>
                      </w:r>
                      <w:r w:rsidRPr="00DA3A9A">
                        <w:rPr>
                          <w:bCs/>
                          <w:color w:val="FF0066"/>
                          <w:sz w:val="28"/>
                          <w:szCs w:val="28"/>
                        </w:rPr>
                        <w:t xml:space="preserve"> </w:t>
                      </w:r>
                    </w:p>
                    <w:p w14:paraId="527127AE" w14:textId="2F10075F" w:rsidR="00F515C5" w:rsidRPr="00DA3A9A" w:rsidRDefault="008B119D" w:rsidP="008B119D">
                      <w:pPr>
                        <w:pStyle w:val="NoSpacing"/>
                        <w:numPr>
                          <w:ilvl w:val="0"/>
                          <w:numId w:val="40"/>
                        </w:numPr>
                        <w:rPr>
                          <w:rFonts w:eastAsia="Times New Roman" w:cstheme="minorHAnsi"/>
                          <w:bCs/>
                          <w:color w:val="FF0066"/>
                          <w:sz w:val="24"/>
                          <w:szCs w:val="24"/>
                        </w:rPr>
                      </w:pPr>
                      <w:r w:rsidRPr="00DA3A9A">
                        <w:rPr>
                          <w:rFonts w:eastAsia="Times New Roman" w:cstheme="minorHAnsi"/>
                          <w:bCs/>
                          <w:color w:val="FF0066"/>
                          <w:sz w:val="24"/>
                          <w:szCs w:val="24"/>
                        </w:rPr>
                        <w:t>X</w:t>
                      </w:r>
                      <w:r w:rsidR="008B22A9" w:rsidRPr="00DA3A9A">
                        <w:rPr>
                          <w:rFonts w:eastAsia="Times New Roman" w:cstheme="minorHAnsi"/>
                          <w:bCs/>
                          <w:color w:val="FF0066"/>
                          <w:sz w:val="24"/>
                          <w:szCs w:val="24"/>
                        </w:rPr>
                        <w:t>3</w:t>
                      </w:r>
                      <w:r w:rsidRPr="00DA3A9A">
                        <w:rPr>
                          <w:rFonts w:eastAsia="Times New Roman" w:cstheme="minorHAnsi"/>
                          <w:bCs/>
                          <w:color w:val="FF0066"/>
                          <w:sz w:val="24"/>
                          <w:szCs w:val="24"/>
                        </w:rPr>
                        <w:t xml:space="preserve"> times table</w:t>
                      </w:r>
                    </w:p>
                    <w:p w14:paraId="1B990C23" w14:textId="269B239C" w:rsidR="00DA3A9A" w:rsidRPr="00DA3A9A" w:rsidRDefault="00DA3A9A" w:rsidP="008B119D">
                      <w:pPr>
                        <w:pStyle w:val="NoSpacing"/>
                        <w:numPr>
                          <w:ilvl w:val="0"/>
                          <w:numId w:val="40"/>
                        </w:numPr>
                        <w:rPr>
                          <w:rFonts w:eastAsia="Times New Roman" w:cstheme="minorHAnsi"/>
                          <w:bCs/>
                          <w:color w:val="FF0066"/>
                          <w:sz w:val="24"/>
                          <w:szCs w:val="24"/>
                        </w:rPr>
                      </w:pPr>
                      <w:r w:rsidRPr="00DA3A9A">
                        <w:rPr>
                          <w:rFonts w:eastAsia="Times New Roman" w:cstheme="minorHAnsi"/>
                          <w:bCs/>
                          <w:color w:val="FF0066"/>
                          <w:sz w:val="24"/>
                          <w:szCs w:val="24"/>
                        </w:rPr>
                        <w:t xml:space="preserve">X4 times table </w:t>
                      </w:r>
                    </w:p>
                    <w:p w14:paraId="4A710005" w14:textId="56DAAB83" w:rsidR="0070751E" w:rsidRPr="00DA3A9A" w:rsidRDefault="0070751E" w:rsidP="008B119D">
                      <w:pPr>
                        <w:pStyle w:val="NoSpacing"/>
                        <w:numPr>
                          <w:ilvl w:val="0"/>
                          <w:numId w:val="40"/>
                        </w:numPr>
                        <w:rPr>
                          <w:rFonts w:eastAsia="Times New Roman" w:cstheme="minorHAnsi"/>
                          <w:bCs/>
                          <w:color w:val="FF0066"/>
                          <w:sz w:val="24"/>
                          <w:szCs w:val="24"/>
                        </w:rPr>
                      </w:pPr>
                      <w:r w:rsidRPr="00DA3A9A">
                        <w:rPr>
                          <w:rFonts w:eastAsia="Times New Roman" w:cstheme="minorHAnsi"/>
                          <w:bCs/>
                          <w:color w:val="FF0066"/>
                          <w:sz w:val="24"/>
                          <w:szCs w:val="24"/>
                        </w:rPr>
                        <w:t>Fluency on the four operations (+-X÷)</w:t>
                      </w:r>
                    </w:p>
                    <w:p w14:paraId="092DF0CE" w14:textId="7577C890" w:rsidR="00F515C5" w:rsidRPr="00DA3A9A" w:rsidRDefault="008B22A9" w:rsidP="001F356C">
                      <w:pPr>
                        <w:pStyle w:val="NoSpacing"/>
                        <w:numPr>
                          <w:ilvl w:val="0"/>
                          <w:numId w:val="40"/>
                        </w:numPr>
                        <w:rPr>
                          <w:rFonts w:eastAsia="Times New Roman" w:cstheme="minorHAnsi"/>
                          <w:bCs/>
                          <w:color w:val="FF0066"/>
                          <w:sz w:val="24"/>
                          <w:szCs w:val="24"/>
                        </w:rPr>
                      </w:pPr>
                      <w:r w:rsidRPr="00DA3A9A">
                        <w:rPr>
                          <w:rFonts w:eastAsia="Times New Roman" w:cstheme="minorHAnsi"/>
                          <w:bCs/>
                          <w:color w:val="FF0066"/>
                          <w:sz w:val="24"/>
                          <w:szCs w:val="24"/>
                        </w:rPr>
                        <w:t xml:space="preserve">Place Value </w:t>
                      </w:r>
                    </w:p>
                    <w:p w14:paraId="05714792" w14:textId="67564D2B" w:rsidR="00DA3A9A" w:rsidRPr="00DA3A9A" w:rsidRDefault="00DA3A9A" w:rsidP="001F356C">
                      <w:pPr>
                        <w:pStyle w:val="NoSpacing"/>
                        <w:numPr>
                          <w:ilvl w:val="0"/>
                          <w:numId w:val="40"/>
                        </w:numPr>
                        <w:rPr>
                          <w:rFonts w:eastAsia="Times New Roman" w:cstheme="minorHAnsi"/>
                          <w:bCs/>
                          <w:color w:val="FF0066"/>
                          <w:sz w:val="24"/>
                          <w:szCs w:val="24"/>
                        </w:rPr>
                      </w:pPr>
                      <w:r w:rsidRPr="00DA3A9A">
                        <w:rPr>
                          <w:rFonts w:eastAsia="Times New Roman" w:cstheme="minorHAnsi"/>
                          <w:bCs/>
                          <w:color w:val="FF0066"/>
                          <w:sz w:val="24"/>
                          <w:szCs w:val="24"/>
                        </w:rPr>
                        <w:t>Addition and Subtractions</w:t>
                      </w:r>
                    </w:p>
                    <w:p w14:paraId="6CC5867E" w14:textId="2739F1FB" w:rsidR="001F356C" w:rsidRDefault="001F356C" w:rsidP="008B30C9">
                      <w:pPr>
                        <w:pStyle w:val="NoSpacing"/>
                        <w:rPr>
                          <w:rFonts w:eastAsia="Times New Roman" w:cstheme="minorHAnsi"/>
                          <w:bCs/>
                          <w:color w:val="FF0066"/>
                          <w:sz w:val="24"/>
                          <w:szCs w:val="24"/>
                        </w:rPr>
                      </w:pPr>
                    </w:p>
                    <w:p w14:paraId="734F64AE" w14:textId="6AEA06DB" w:rsidR="00E12A55" w:rsidRPr="001F356C" w:rsidRDefault="00E12A55" w:rsidP="001F356C">
                      <w:pPr>
                        <w:rPr>
                          <w:rFonts w:eastAsiaTheme="minorEastAsia"/>
                          <w:color w:val="00B050"/>
                        </w:rPr>
                      </w:pPr>
                    </w:p>
                  </w:txbxContent>
                </v:textbox>
                <w10:wrap type="square" anchorx="margin" anchory="margin"/>
              </v:roundrect>
            </w:pict>
          </mc:Fallback>
        </mc:AlternateContent>
      </w:r>
      <w:r w:rsidR="008B22A9">
        <w:rPr>
          <w:noProof/>
          <w:lang w:eastAsia="en-GB"/>
        </w:rPr>
        <mc:AlternateContent>
          <mc:Choice Requires="wps">
            <w:drawing>
              <wp:anchor distT="91440" distB="91440" distL="137160" distR="137160" simplePos="0" relativeHeight="251669512" behindDoc="0" locked="0" layoutInCell="0" allowOverlap="1" wp14:anchorId="0C73093A" wp14:editId="77CD52B2">
                <wp:simplePos x="0" y="0"/>
                <wp:positionH relativeFrom="page">
                  <wp:posOffset>5570855</wp:posOffset>
                </wp:positionH>
                <wp:positionV relativeFrom="margin">
                  <wp:posOffset>-1025525</wp:posOffset>
                </wp:positionV>
                <wp:extent cx="2444750" cy="3775075"/>
                <wp:effectExtent l="20637" t="17463" r="14288" b="14287"/>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444750" cy="3775075"/>
                        </a:xfrm>
                        <a:prstGeom prst="roundRect">
                          <a:avLst>
                            <a:gd name="adj" fmla="val 13032"/>
                          </a:avLst>
                        </a:prstGeom>
                        <a:noFill/>
                        <a:ln w="38100">
                          <a:solidFill>
                            <a:srgbClr val="00B0F0"/>
                          </a:solidFill>
                        </a:ln>
                      </wps:spPr>
                      <wps:txbx>
                        <w:txbxContent>
                          <w:p w14:paraId="654D1DE0" w14:textId="77777777" w:rsidR="004F695F" w:rsidRDefault="00FC0F64" w:rsidP="007B1A46">
                            <w:pPr>
                              <w:rPr>
                                <w:b/>
                                <w:color w:val="0070C0"/>
                                <w:u w:val="single"/>
                              </w:rPr>
                            </w:pPr>
                            <w:r w:rsidRPr="00532A33">
                              <w:rPr>
                                <w:b/>
                                <w:color w:val="0070C0"/>
                                <w:u w:val="single"/>
                              </w:rPr>
                              <w:t>PE</w:t>
                            </w:r>
                            <w:r w:rsidR="00532A33" w:rsidRPr="00532A33">
                              <w:rPr>
                                <w:b/>
                                <w:color w:val="0070C0"/>
                                <w:u w:val="single"/>
                              </w:rPr>
                              <w:t xml:space="preserve"> – Spot on Coaching </w:t>
                            </w:r>
                            <w:r w:rsidR="004F695F">
                              <w:rPr>
                                <w:b/>
                                <w:color w:val="0070C0"/>
                                <w:u w:val="single"/>
                              </w:rPr>
                              <w:t>–</w:t>
                            </w:r>
                            <w:r w:rsidR="00532A33" w:rsidRPr="00532A33">
                              <w:rPr>
                                <w:b/>
                                <w:color w:val="0070C0"/>
                                <w:u w:val="single"/>
                              </w:rPr>
                              <w:t xml:space="preserve"> </w:t>
                            </w:r>
                            <w:r w:rsidR="00055F04">
                              <w:rPr>
                                <w:b/>
                                <w:color w:val="0070C0"/>
                                <w:u w:val="single"/>
                              </w:rPr>
                              <w:t>Football</w:t>
                            </w:r>
                          </w:p>
                          <w:p w14:paraId="33F40149" w14:textId="5A801961" w:rsidR="004F695F" w:rsidRPr="004F695F" w:rsidRDefault="004F695F" w:rsidP="007B1A46">
                            <w:pPr>
                              <w:rPr>
                                <w:b/>
                                <w:color w:val="0070C0"/>
                                <w:u w:val="single"/>
                              </w:rPr>
                            </w:pPr>
                            <w:r w:rsidRPr="004F695F">
                              <w:rPr>
                                <w:bCs/>
                                <w:color w:val="0070C0"/>
                              </w:rPr>
                              <w:t>Pupils will develop their football skills, including passing, dribbling, receiving and shooting. They will apply these skills in small-sided games, developing their understanding of attacking, defending, teamwork and decision-making.</w:t>
                            </w:r>
                          </w:p>
                          <w:p w14:paraId="75F1BB49" w14:textId="7A5E8D7B" w:rsidR="004B7BD4" w:rsidRDefault="007E6836" w:rsidP="004B7BD4">
                            <w:pPr>
                              <w:rPr>
                                <w:b/>
                                <w:color w:val="0070C0"/>
                                <w:u w:val="single"/>
                              </w:rPr>
                            </w:pPr>
                            <w:r>
                              <w:rPr>
                                <w:b/>
                                <w:color w:val="0070C0"/>
                                <w:u w:val="single"/>
                              </w:rPr>
                              <w:t>Swimming</w:t>
                            </w:r>
                          </w:p>
                          <w:p w14:paraId="2CF8C617" w14:textId="1FA8E5F3" w:rsidR="007E071B" w:rsidRPr="008B22A9" w:rsidRDefault="008B22A9" w:rsidP="008B22A9">
                            <w:pPr>
                              <w:spacing w:after="100" w:afterAutospacing="1"/>
                              <w:rPr>
                                <w:bCs/>
                                <w:color w:val="0070C0"/>
                                <w:sz w:val="20"/>
                                <w:szCs w:val="20"/>
                              </w:rPr>
                            </w:pPr>
                            <w:r w:rsidRPr="008B22A9">
                              <w:rPr>
                                <w:color w:val="2E74B5" w:themeColor="accent1" w:themeShade="BF"/>
                                <w:sz w:val="20"/>
                                <w:szCs w:val="20"/>
                              </w:rPr>
                              <w:t>Pupils will develop their swimming skills and water confidence, focusing on stroke technique, breathing, floating and safe entry into the water. They will work towards swimming competently and safely over a range of distances, developing stamina and confidence in the water</w:t>
                            </w:r>
                            <w:r>
                              <w:rPr>
                                <w:color w:val="2E74B5" w:themeColor="accent1" w:themeShade="BF"/>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C73093A" id="_x0000_s1034" style="position:absolute;margin-left:438.65pt;margin-top:-80.75pt;width:192.5pt;height:297.25pt;rotation:90;z-index:251669512;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" o:allowincell="f" filled="f" strokecolor="#00b0f0" strokeweight="3pt">
                <v:textbox>
                  <w:txbxContent>
                    <w:p w14:paraId="654D1DE0" w14:textId="77777777" w:rsidR="004F695F" w:rsidRDefault="00FC0F64" w:rsidP="007B1A46">
                      <w:pPr>
                        <w:rPr>
                          <w:b/>
                          <w:color w:val="0070C0"/>
                          <w:u w:val="single"/>
                        </w:rPr>
                      </w:pPr>
                      <w:r w:rsidRPr="00532A33">
                        <w:rPr>
                          <w:b/>
                          <w:color w:val="0070C0"/>
                          <w:u w:val="single"/>
                        </w:rPr>
                        <w:t>PE</w:t>
                      </w:r>
                      <w:r w:rsidR="00532A33" w:rsidRPr="00532A33">
                        <w:rPr>
                          <w:b/>
                          <w:color w:val="0070C0"/>
                          <w:u w:val="single"/>
                        </w:rPr>
                        <w:t xml:space="preserve"> – Spot on Coaching </w:t>
                      </w:r>
                      <w:r w:rsidR="004F695F">
                        <w:rPr>
                          <w:b/>
                          <w:color w:val="0070C0"/>
                          <w:u w:val="single"/>
                        </w:rPr>
                        <w:t>–</w:t>
                      </w:r>
                      <w:r w:rsidR="00532A33" w:rsidRPr="00532A33">
                        <w:rPr>
                          <w:b/>
                          <w:color w:val="0070C0"/>
                          <w:u w:val="single"/>
                        </w:rPr>
                        <w:t xml:space="preserve"> </w:t>
                      </w:r>
                      <w:r w:rsidR="00055F04">
                        <w:rPr>
                          <w:b/>
                          <w:color w:val="0070C0"/>
                          <w:u w:val="single"/>
                        </w:rPr>
                        <w:t>Football</w:t>
                      </w:r>
                    </w:p>
                    <w:p w14:paraId="33F40149" w14:textId="5A801961" w:rsidR="004F695F" w:rsidRPr="004F695F" w:rsidRDefault="004F695F" w:rsidP="007B1A46">
                      <w:pPr>
                        <w:rPr>
                          <w:b/>
                          <w:color w:val="0070C0"/>
                          <w:u w:val="single"/>
                        </w:rPr>
                      </w:pPr>
                      <w:r w:rsidRPr="004F695F">
                        <w:rPr>
                          <w:bCs/>
                          <w:color w:val="0070C0"/>
                        </w:rPr>
                        <w:t>P</w:t>
                      </w:r>
                      <w:r w:rsidRPr="004F695F">
                        <w:rPr>
                          <w:bCs/>
                          <w:color w:val="0070C0"/>
                        </w:rPr>
                        <w:t>upils will develop their football skills, including passing, dribbling, receiving and shooting. They will apply these skills in small-sided games, developing their understanding of attacking, defending, teamwork and decision-making.</w:t>
                      </w:r>
                    </w:p>
                    <w:p w14:paraId="75F1BB49" w14:textId="7A5E8D7B" w:rsidR="004B7BD4" w:rsidRDefault="007E6836" w:rsidP="004B7BD4">
                      <w:pPr>
                        <w:rPr>
                          <w:b/>
                          <w:color w:val="0070C0"/>
                          <w:u w:val="single"/>
                        </w:rPr>
                      </w:pPr>
                      <w:r>
                        <w:rPr>
                          <w:b/>
                          <w:color w:val="0070C0"/>
                          <w:u w:val="single"/>
                        </w:rPr>
                        <w:t>Swimming</w:t>
                      </w:r>
                    </w:p>
                    <w:p w14:paraId="2CF8C617" w14:textId="1FA8E5F3" w:rsidR="007E071B" w:rsidRPr="008B22A9" w:rsidRDefault="008B22A9" w:rsidP="008B22A9">
                      <w:pPr>
                        <w:spacing w:after="100" w:afterAutospacing="1"/>
                        <w:rPr>
                          <w:bCs/>
                          <w:color w:val="0070C0"/>
                          <w:sz w:val="20"/>
                          <w:szCs w:val="20"/>
                        </w:rPr>
                      </w:pPr>
                      <w:r w:rsidRPr="008B22A9">
                        <w:rPr>
                          <w:color w:val="2E74B5" w:themeColor="accent1" w:themeShade="BF"/>
                          <w:sz w:val="20"/>
                          <w:szCs w:val="20"/>
                        </w:rPr>
                        <w:t>Pupils will develop their swimming skills and water confidence, focusing on stroke technique, breathing, floating and safe entry into the water. They will work towards swimming competently and safely over a range of distances, developing stamina and confidence in the water</w:t>
                      </w:r>
                      <w:r>
                        <w:rPr>
                          <w:color w:val="2E74B5" w:themeColor="accent1" w:themeShade="BF"/>
                          <w:sz w:val="20"/>
                          <w:szCs w:val="20"/>
                        </w:rPr>
                        <w:t>.</w:t>
                      </w:r>
                    </w:p>
                  </w:txbxContent>
                </v:textbox>
                <w10:wrap type="square" anchorx="page" anchory="margin"/>
              </v:roundrect>
            </w:pict>
          </mc:Fallback>
        </mc:AlternateContent>
      </w:r>
      <w:r w:rsidR="008B22A9">
        <w:rPr>
          <w:noProof/>
          <w:lang w:eastAsia="en-GB"/>
        </w:rPr>
        <mc:AlternateContent>
          <mc:Choice Requires="wps">
            <w:drawing>
              <wp:anchor distT="91440" distB="91440" distL="137160" distR="137160" simplePos="0" relativeHeight="251658240" behindDoc="0" locked="0" layoutInCell="0" allowOverlap="1" wp14:anchorId="2F74A862" wp14:editId="4AD05CB6">
                <wp:simplePos x="0" y="0"/>
                <wp:positionH relativeFrom="page">
                  <wp:posOffset>1419225</wp:posOffset>
                </wp:positionH>
                <wp:positionV relativeFrom="margin">
                  <wp:posOffset>-1529715</wp:posOffset>
                </wp:positionV>
                <wp:extent cx="2188210" cy="4592320"/>
                <wp:effectExtent l="17145" t="20955" r="19685" b="19685"/>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88210" cy="4592320"/>
                        </a:xfrm>
                        <a:prstGeom prst="roundRect">
                          <a:avLst>
                            <a:gd name="adj" fmla="val 13032"/>
                          </a:avLst>
                        </a:prstGeom>
                        <a:solidFill>
                          <a:schemeClr val="bg1"/>
                        </a:solidFill>
                        <a:ln w="38100">
                          <a:solidFill>
                            <a:schemeClr val="accent6">
                              <a:lumMod val="75000"/>
                            </a:schemeClr>
                          </a:solidFill>
                        </a:ln>
                      </wps:spPr>
                      <wps:txbx>
                        <w:txbxContent>
                          <w:p w14:paraId="70E59B91" w14:textId="77777777" w:rsidR="00B9113C" w:rsidRPr="00B9113C" w:rsidRDefault="00B9113C" w:rsidP="00B9113C">
                            <w:pPr>
                              <w:pStyle w:val="NoSpacing"/>
                              <w:rPr>
                                <w:b/>
                                <w:color w:val="00B050"/>
                                <w:sz w:val="24"/>
                                <w:szCs w:val="24"/>
                                <w:u w:val="single"/>
                              </w:rPr>
                            </w:pPr>
                            <w:r w:rsidRPr="00B9113C">
                              <w:rPr>
                                <w:b/>
                                <w:color w:val="00B050"/>
                                <w:sz w:val="24"/>
                                <w:szCs w:val="24"/>
                                <w:u w:val="single"/>
                              </w:rPr>
                              <w:t xml:space="preserve">Geography: why do some earthquakes cause more destruction than others: </w:t>
                            </w:r>
                            <w:r w:rsidRPr="00B9113C">
                              <w:rPr>
                                <w:bCs/>
                                <w:color w:val="00B050"/>
                                <w:sz w:val="24"/>
                                <w:szCs w:val="24"/>
                              </w:rPr>
                              <w:t>In this unit, pupils will explore what causes earthquakes and why they happen at some locations but not others. Pupils will learn about the Richter magnitude scale and why earthquakes with the greatest magnitude do not necessarily cause the most destruction. Pupil will be able to identify the Pacific Ring of Fire on a world map and explain why it is a hot spot for earthquakes and volcanoes. Pupils will examine case studies of earthquakes around the world and explore how these events affected the environment and people who live there.</w:t>
                            </w:r>
                          </w:p>
                          <w:p w14:paraId="3B585669" w14:textId="53EAC71E" w:rsidR="00791828" w:rsidRPr="00B1195E" w:rsidRDefault="00681002" w:rsidP="00791828">
                            <w:pPr>
                              <w:pStyle w:val="NoSpacing"/>
                              <w:rPr>
                                <w:b/>
                                <w:color w:val="00B050"/>
                              </w:rPr>
                            </w:pPr>
                            <w:r w:rsidRPr="00D97670">
                              <w:rPr>
                                <w:b/>
                                <w:color w:val="00B050"/>
                                <w:sz w:val="28"/>
                                <w:szCs w:val="28"/>
                                <w:u w:val="single"/>
                              </w:rPr>
                              <w:t>:</w:t>
                            </w:r>
                            <w:r w:rsidRPr="00D97670">
                              <w:rPr>
                                <w:bCs/>
                                <w:color w:val="00B050"/>
                                <w:sz w:val="28"/>
                                <w:szCs w:val="28"/>
                              </w:rPr>
                              <w:t xml:space="preserve"> </w:t>
                            </w:r>
                          </w:p>
                          <w:p w14:paraId="01D70E4C" w14:textId="4BD687F7" w:rsidR="00681002" w:rsidRPr="00B1195E" w:rsidRDefault="00681002" w:rsidP="00681002">
                            <w:pPr>
                              <w:pStyle w:val="NoSpacing"/>
                              <w:rPr>
                                <w:b/>
                                <w:color w:val="00B05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F74A862" id="_x0000_s1036" style="position:absolute;margin-left:111.75pt;margin-top:-120.45pt;width:172.3pt;height:361.6pt;rotation:90;z-index:251658240;visibility:visible;mso-wrap-style:square;mso-width-percent:0;mso-height-percent:0;mso-wrap-distance-left:10.8pt;mso-wrap-distance-top:7.2pt;mso-wrap-distance-right:10.8pt;mso-wrap-distance-bottom:7.2pt;mso-position-horizontal:absolute;mso-position-horizontal-relative:page;mso-position-vertical:absolute;mso-position-vertical-relative:margin;mso-width-percent:0;mso-height-percent:0;mso-width-relative:margin;mso-height-relative:margin;v-text-anchor:top"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" o:allowincell="f" fillcolor="white [3212]" strokecolor="#538135 [2409]" strokeweight="3pt">
                <v:textbox>
                  <w:txbxContent>
                    <w:p w14:paraId="70E59B91" w14:textId="77777777" w:rsidR="00B9113C" w:rsidRPr="00B9113C" w:rsidRDefault="00B9113C" w:rsidP="00B9113C">
                      <w:pPr>
                        <w:pStyle w:val="NoSpacing"/>
                        <w:rPr>
                          <w:b/>
                          <w:color w:val="00B050"/>
                          <w:sz w:val="24"/>
                          <w:szCs w:val="24"/>
                          <w:u w:val="single"/>
                        </w:rPr>
                      </w:pPr>
                      <w:r w:rsidRPr="00B9113C">
                        <w:rPr>
                          <w:b/>
                          <w:color w:val="00B050"/>
                          <w:sz w:val="24"/>
                          <w:szCs w:val="24"/>
                          <w:u w:val="single"/>
                        </w:rPr>
                        <w:t xml:space="preserve">Geography: why do some earthquakes cause more destruction than others: </w:t>
                      </w:r>
                      <w:r w:rsidRPr="00B9113C">
                        <w:rPr>
                          <w:bCs/>
                          <w:color w:val="00B050"/>
                          <w:sz w:val="24"/>
                          <w:szCs w:val="24"/>
                        </w:rPr>
                        <w:t>In this unit, pupils will explore what causes earthquakes and why they happen at some locations but not others. Pupils will learn about the Richter magnitude scale and why earthquakes with the greatest magnitude do not necessarily cause the most destruction. Pupil will be able to identify the Pacific Ring of Fire on a world map and explain why it is a hot spot for earthquakes and volcanoes. Pupils will examine case studies of earthquakes around the world and explore how these events affected the environment and people who live there.</w:t>
                      </w:r>
                    </w:p>
                    <w:p w14:paraId="3B585669" w14:textId="53EAC71E" w:rsidR="00791828" w:rsidRPr="00B1195E" w:rsidRDefault="00681002" w:rsidP="00791828">
                      <w:pPr>
                        <w:pStyle w:val="NoSpacing"/>
                        <w:rPr>
                          <w:b/>
                          <w:color w:val="00B050"/>
                        </w:rPr>
                      </w:pPr>
                      <w:r w:rsidRPr="00D97670">
                        <w:rPr>
                          <w:b/>
                          <w:color w:val="00B050"/>
                          <w:sz w:val="28"/>
                          <w:szCs w:val="28"/>
                          <w:u w:val="single"/>
                        </w:rPr>
                        <w:t>:</w:t>
                      </w:r>
                      <w:r w:rsidRPr="00D97670">
                        <w:rPr>
                          <w:bCs/>
                          <w:color w:val="00B050"/>
                          <w:sz w:val="28"/>
                          <w:szCs w:val="28"/>
                        </w:rPr>
                        <w:t xml:space="preserve"> </w:t>
                      </w:r>
                    </w:p>
                    <w:p w14:paraId="01D70E4C" w14:textId="4BD687F7" w:rsidR="00681002" w:rsidRPr="00B1195E" w:rsidRDefault="00681002" w:rsidP="00681002">
                      <w:pPr>
                        <w:pStyle w:val="NoSpacing"/>
                        <w:rPr>
                          <w:b/>
                          <w:color w:val="00B050"/>
                        </w:rPr>
                      </w:pPr>
                    </w:p>
                  </w:txbxContent>
                </v:textbox>
                <w10:wrap type="square" anchorx="page" anchory="margin"/>
              </v:roundrect>
            </w:pict>
          </mc:Fallback>
        </mc:AlternateContent>
      </w:r>
      <w:r w:rsidR="00586022">
        <w:rPr>
          <w:noProof/>
          <w:lang w:eastAsia="en-GB"/>
        </w:rPr>
        <mc:AlternateContent>
          <mc:Choice Requires="wps">
            <w:drawing>
              <wp:anchor distT="91440" distB="91440" distL="137160" distR="137160" simplePos="0" relativeHeight="251659272" behindDoc="0" locked="0" layoutInCell="0" allowOverlap="1" wp14:anchorId="40817B51" wp14:editId="5849EC80">
                <wp:simplePos x="0" y="0"/>
                <wp:positionH relativeFrom="margin">
                  <wp:posOffset>3647440</wp:posOffset>
                </wp:positionH>
                <wp:positionV relativeFrom="margin">
                  <wp:posOffset>2159000</wp:posOffset>
                </wp:positionV>
                <wp:extent cx="1341755" cy="1386840"/>
                <wp:effectExtent l="15558" t="22542" r="26352" b="26353"/>
                <wp:wrapSquare wrapText="bothSides"/>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41755" cy="1386840"/>
                        </a:xfrm>
                        <a:prstGeom prst="roundRect">
                          <a:avLst>
                            <a:gd name="adj" fmla="val 13032"/>
                          </a:avLst>
                        </a:prstGeom>
                        <a:solidFill>
                          <a:sysClr val="window" lastClr="FFFFFF"/>
                        </a:solidFill>
                        <a:ln w="38100">
                          <a:solidFill>
                            <a:schemeClr val="tx1"/>
                          </a:solidFill>
                        </a:ln>
                      </wps:spPr>
                      <wps:txbx>
                        <w:txbxContent>
                          <w:p w14:paraId="1BCE7467" w14:textId="6DA20553" w:rsidR="00A90DE8" w:rsidRPr="00DC15E5" w:rsidRDefault="00B1195E" w:rsidP="00144C0D">
                            <w:pPr>
                              <w:jc w:val="center"/>
                              <w:rPr>
                                <w:rFonts w:asciiTheme="majorHAnsi" w:eastAsiaTheme="majorEastAsia" w:hAnsiTheme="majorHAnsi" w:cstheme="majorBidi"/>
                                <w:iCs/>
                                <w:sz w:val="28"/>
                                <w:szCs w:val="28"/>
                                <w:u w:val="single"/>
                              </w:rPr>
                            </w:pPr>
                            <w:r>
                              <w:rPr>
                                <w:rFonts w:asciiTheme="majorHAnsi" w:eastAsiaTheme="majorEastAsia" w:hAnsiTheme="majorHAnsi" w:cstheme="majorBidi"/>
                                <w:b/>
                                <w:iCs/>
                                <w:sz w:val="28"/>
                                <w:szCs w:val="28"/>
                                <w:u w:val="single"/>
                              </w:rPr>
                              <w:t>Hawthorn</w:t>
                            </w:r>
                            <w:r w:rsidR="00A90DE8" w:rsidRPr="00DC15E5">
                              <w:rPr>
                                <w:rFonts w:asciiTheme="majorHAnsi" w:eastAsiaTheme="majorEastAsia" w:hAnsiTheme="majorHAnsi" w:cstheme="majorBidi"/>
                                <w:b/>
                                <w:iCs/>
                                <w:sz w:val="28"/>
                                <w:szCs w:val="28"/>
                                <w:u w:val="single"/>
                              </w:rPr>
                              <w:t xml:space="preserve"> Class</w:t>
                            </w:r>
                            <w:r w:rsidR="005A0946" w:rsidRPr="00DC15E5">
                              <w:rPr>
                                <w:rFonts w:asciiTheme="majorHAnsi" w:eastAsiaTheme="majorEastAsia" w:hAnsiTheme="majorHAnsi" w:cstheme="majorBidi"/>
                                <w:b/>
                                <w:iCs/>
                                <w:sz w:val="28"/>
                                <w:szCs w:val="28"/>
                                <w:u w:val="single"/>
                              </w:rPr>
                              <w:t xml:space="preserve"> </w:t>
                            </w:r>
                            <w:r>
                              <w:rPr>
                                <w:rFonts w:asciiTheme="majorHAnsi" w:eastAsiaTheme="majorEastAsia" w:hAnsiTheme="majorHAnsi" w:cstheme="majorBidi"/>
                                <w:b/>
                                <w:iCs/>
                                <w:sz w:val="28"/>
                                <w:szCs w:val="28"/>
                                <w:u w:val="single"/>
                              </w:rPr>
                              <w:t>–</w:t>
                            </w:r>
                            <w:r w:rsidR="00A90DE8" w:rsidRPr="00DC15E5">
                              <w:rPr>
                                <w:rFonts w:asciiTheme="majorHAnsi" w:eastAsiaTheme="majorEastAsia" w:hAnsiTheme="majorHAnsi" w:cstheme="majorBidi"/>
                                <w:b/>
                                <w:iCs/>
                                <w:sz w:val="28"/>
                                <w:szCs w:val="28"/>
                                <w:u w:val="single"/>
                              </w:rPr>
                              <w:t xml:space="preserve"> Y</w:t>
                            </w:r>
                            <w:r>
                              <w:rPr>
                                <w:rFonts w:asciiTheme="majorHAnsi" w:eastAsiaTheme="majorEastAsia" w:hAnsiTheme="majorHAnsi" w:cstheme="majorBidi"/>
                                <w:b/>
                                <w:iCs/>
                                <w:sz w:val="28"/>
                                <w:szCs w:val="28"/>
                                <w:u w:val="single"/>
                              </w:rPr>
                              <w:t>3/4</w:t>
                            </w:r>
                          </w:p>
                          <w:p w14:paraId="244E64BA" w14:textId="591E11F9" w:rsidR="005A0946" w:rsidRPr="00DC15E5" w:rsidRDefault="00480DAA" w:rsidP="00144C0D">
                            <w:pPr>
                              <w:jc w:val="center"/>
                              <w:rPr>
                                <w:rFonts w:asciiTheme="majorHAnsi" w:eastAsiaTheme="majorEastAsia" w:hAnsiTheme="majorHAnsi" w:cstheme="majorBidi"/>
                                <w:b/>
                                <w:iCs/>
                                <w:sz w:val="28"/>
                                <w:szCs w:val="28"/>
                              </w:rPr>
                            </w:pPr>
                            <w:r>
                              <w:rPr>
                                <w:rFonts w:asciiTheme="majorHAnsi" w:eastAsiaTheme="majorEastAsia" w:hAnsiTheme="majorHAnsi" w:cstheme="majorBidi"/>
                                <w:b/>
                                <w:iCs/>
                                <w:sz w:val="28"/>
                                <w:szCs w:val="28"/>
                              </w:rPr>
                              <w:t>Autumn</w:t>
                            </w:r>
                            <w:r w:rsidR="00921986" w:rsidRPr="00DC15E5">
                              <w:rPr>
                                <w:rFonts w:asciiTheme="majorHAnsi" w:eastAsiaTheme="majorEastAsia" w:hAnsiTheme="majorHAnsi" w:cstheme="majorBidi"/>
                                <w:b/>
                                <w:iCs/>
                                <w:sz w:val="28"/>
                                <w:szCs w:val="28"/>
                              </w:rPr>
                              <w:t xml:space="preserve"> Term</w:t>
                            </w:r>
                            <w:r w:rsidR="00D248C3" w:rsidRPr="00DC15E5">
                              <w:rPr>
                                <w:rFonts w:asciiTheme="majorHAnsi" w:eastAsiaTheme="majorEastAsia" w:hAnsiTheme="majorHAnsi" w:cstheme="majorBidi"/>
                                <w:b/>
                                <w:iCs/>
                                <w:sz w:val="28"/>
                                <w:szCs w:val="28"/>
                              </w:rPr>
                              <w:t xml:space="preserve"> </w:t>
                            </w:r>
                            <w:r w:rsidR="00791828">
                              <w:rPr>
                                <w:rFonts w:asciiTheme="majorHAnsi" w:eastAsiaTheme="majorEastAsia" w:hAnsiTheme="majorHAnsi" w:cstheme="majorBidi"/>
                                <w:b/>
                                <w:iCs/>
                                <w:sz w:val="28"/>
                                <w:szCs w:val="28"/>
                              </w:rPr>
                              <w:t>1</w:t>
                            </w:r>
                          </w:p>
                          <w:p w14:paraId="584C5428" w14:textId="1933DFA9" w:rsidR="0044434F" w:rsidRPr="00DC15E5" w:rsidRDefault="00A90DE8" w:rsidP="00144C0D">
                            <w:pPr>
                              <w:jc w:val="center"/>
                              <w:rPr>
                                <w:rFonts w:asciiTheme="majorHAnsi" w:eastAsiaTheme="majorEastAsia" w:hAnsiTheme="majorHAnsi" w:cstheme="majorBidi"/>
                                <w:b/>
                                <w:iCs/>
                                <w:sz w:val="28"/>
                                <w:szCs w:val="28"/>
                              </w:rPr>
                            </w:pPr>
                            <w:r w:rsidRPr="00DC15E5">
                              <w:rPr>
                                <w:rFonts w:asciiTheme="majorHAnsi" w:eastAsiaTheme="majorEastAsia" w:hAnsiTheme="majorHAnsi" w:cstheme="majorBidi"/>
                                <w:b/>
                                <w:iCs/>
                                <w:sz w:val="28"/>
                                <w:szCs w:val="28"/>
                              </w:rPr>
                              <w:t>20</w:t>
                            </w:r>
                            <w:r w:rsidR="002336B9" w:rsidRPr="00DC15E5">
                              <w:rPr>
                                <w:rFonts w:asciiTheme="majorHAnsi" w:eastAsiaTheme="majorEastAsia" w:hAnsiTheme="majorHAnsi" w:cstheme="majorBidi"/>
                                <w:b/>
                                <w:iCs/>
                                <w:sz w:val="28"/>
                                <w:szCs w:val="28"/>
                              </w:rPr>
                              <w:t>2</w:t>
                            </w:r>
                            <w:r w:rsidR="00791828">
                              <w:rPr>
                                <w:rFonts w:asciiTheme="majorHAnsi" w:eastAsiaTheme="majorEastAsia" w:hAnsiTheme="majorHAnsi" w:cstheme="majorBidi"/>
                                <w:b/>
                                <w:iCs/>
                                <w:sz w:val="28"/>
                                <w:szCs w:val="28"/>
                              </w:rPr>
                              <w:t>6-2027</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817B51" id="_x0000_s1037" style="position:absolute;margin-left:287.2pt;margin-top:170pt;width:105.65pt;height:109.2pt;rotation:90;z-index:25165927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" o:allowincell="f" fillcolor="window" strokecolor="black [3213]" strokeweight="3pt">
                <v:textbox>
                  <w:txbxContent>
                    <w:p w14:paraId="1BCE7467" w14:textId="6DA20553" w:rsidR="00A90DE8" w:rsidRPr="00DC15E5" w:rsidRDefault="00B1195E" w:rsidP="00144C0D">
                      <w:pPr>
                        <w:jc w:val="center"/>
                        <w:rPr>
                          <w:rFonts w:asciiTheme="majorHAnsi" w:eastAsiaTheme="majorEastAsia" w:hAnsiTheme="majorHAnsi" w:cstheme="majorBidi"/>
                          <w:iCs/>
                          <w:sz w:val="28"/>
                          <w:szCs w:val="28"/>
                          <w:u w:val="single"/>
                        </w:rPr>
                      </w:pPr>
                      <w:r>
                        <w:rPr>
                          <w:rFonts w:asciiTheme="majorHAnsi" w:eastAsiaTheme="majorEastAsia" w:hAnsiTheme="majorHAnsi" w:cstheme="majorBidi"/>
                          <w:b/>
                          <w:iCs/>
                          <w:sz w:val="28"/>
                          <w:szCs w:val="28"/>
                          <w:u w:val="single"/>
                        </w:rPr>
                        <w:t>Hawthorn</w:t>
                      </w:r>
                      <w:r w:rsidR="00A90DE8" w:rsidRPr="00DC15E5">
                        <w:rPr>
                          <w:rFonts w:asciiTheme="majorHAnsi" w:eastAsiaTheme="majorEastAsia" w:hAnsiTheme="majorHAnsi" w:cstheme="majorBidi"/>
                          <w:b/>
                          <w:iCs/>
                          <w:sz w:val="28"/>
                          <w:szCs w:val="28"/>
                          <w:u w:val="single"/>
                        </w:rPr>
                        <w:t xml:space="preserve"> Class</w:t>
                      </w:r>
                      <w:r w:rsidR="005A0946" w:rsidRPr="00DC15E5">
                        <w:rPr>
                          <w:rFonts w:asciiTheme="majorHAnsi" w:eastAsiaTheme="majorEastAsia" w:hAnsiTheme="majorHAnsi" w:cstheme="majorBidi"/>
                          <w:b/>
                          <w:iCs/>
                          <w:sz w:val="28"/>
                          <w:szCs w:val="28"/>
                          <w:u w:val="single"/>
                        </w:rPr>
                        <w:t xml:space="preserve"> </w:t>
                      </w:r>
                      <w:r>
                        <w:rPr>
                          <w:rFonts w:asciiTheme="majorHAnsi" w:eastAsiaTheme="majorEastAsia" w:hAnsiTheme="majorHAnsi" w:cstheme="majorBidi"/>
                          <w:b/>
                          <w:iCs/>
                          <w:sz w:val="28"/>
                          <w:szCs w:val="28"/>
                          <w:u w:val="single"/>
                        </w:rPr>
                        <w:t>–</w:t>
                      </w:r>
                      <w:r w:rsidR="00A90DE8" w:rsidRPr="00DC15E5">
                        <w:rPr>
                          <w:rFonts w:asciiTheme="majorHAnsi" w:eastAsiaTheme="majorEastAsia" w:hAnsiTheme="majorHAnsi" w:cstheme="majorBidi"/>
                          <w:b/>
                          <w:iCs/>
                          <w:sz w:val="28"/>
                          <w:szCs w:val="28"/>
                          <w:u w:val="single"/>
                        </w:rPr>
                        <w:t xml:space="preserve"> Y</w:t>
                      </w:r>
                      <w:r>
                        <w:rPr>
                          <w:rFonts w:asciiTheme="majorHAnsi" w:eastAsiaTheme="majorEastAsia" w:hAnsiTheme="majorHAnsi" w:cstheme="majorBidi"/>
                          <w:b/>
                          <w:iCs/>
                          <w:sz w:val="28"/>
                          <w:szCs w:val="28"/>
                          <w:u w:val="single"/>
                        </w:rPr>
                        <w:t>3/4</w:t>
                      </w:r>
                    </w:p>
                    <w:p w14:paraId="244E64BA" w14:textId="591E11F9" w:rsidR="005A0946" w:rsidRPr="00DC15E5" w:rsidRDefault="00480DAA" w:rsidP="00144C0D">
                      <w:pPr>
                        <w:jc w:val="center"/>
                        <w:rPr>
                          <w:rFonts w:asciiTheme="majorHAnsi" w:eastAsiaTheme="majorEastAsia" w:hAnsiTheme="majorHAnsi" w:cstheme="majorBidi"/>
                          <w:b/>
                          <w:iCs/>
                          <w:sz w:val="28"/>
                          <w:szCs w:val="28"/>
                        </w:rPr>
                      </w:pPr>
                      <w:r>
                        <w:rPr>
                          <w:rFonts w:asciiTheme="majorHAnsi" w:eastAsiaTheme="majorEastAsia" w:hAnsiTheme="majorHAnsi" w:cstheme="majorBidi"/>
                          <w:b/>
                          <w:iCs/>
                          <w:sz w:val="28"/>
                          <w:szCs w:val="28"/>
                        </w:rPr>
                        <w:t>Autumn</w:t>
                      </w:r>
                      <w:r w:rsidR="00921986" w:rsidRPr="00DC15E5">
                        <w:rPr>
                          <w:rFonts w:asciiTheme="majorHAnsi" w:eastAsiaTheme="majorEastAsia" w:hAnsiTheme="majorHAnsi" w:cstheme="majorBidi"/>
                          <w:b/>
                          <w:iCs/>
                          <w:sz w:val="28"/>
                          <w:szCs w:val="28"/>
                        </w:rPr>
                        <w:t xml:space="preserve"> Term</w:t>
                      </w:r>
                      <w:r w:rsidR="00D248C3" w:rsidRPr="00DC15E5">
                        <w:rPr>
                          <w:rFonts w:asciiTheme="majorHAnsi" w:eastAsiaTheme="majorEastAsia" w:hAnsiTheme="majorHAnsi" w:cstheme="majorBidi"/>
                          <w:b/>
                          <w:iCs/>
                          <w:sz w:val="28"/>
                          <w:szCs w:val="28"/>
                        </w:rPr>
                        <w:t xml:space="preserve"> </w:t>
                      </w:r>
                      <w:r w:rsidR="00791828">
                        <w:rPr>
                          <w:rFonts w:asciiTheme="majorHAnsi" w:eastAsiaTheme="majorEastAsia" w:hAnsiTheme="majorHAnsi" w:cstheme="majorBidi"/>
                          <w:b/>
                          <w:iCs/>
                          <w:sz w:val="28"/>
                          <w:szCs w:val="28"/>
                        </w:rPr>
                        <w:t>1</w:t>
                      </w:r>
                    </w:p>
                    <w:p w14:paraId="584C5428" w14:textId="1933DFA9" w:rsidR="0044434F" w:rsidRPr="00DC15E5" w:rsidRDefault="00A90DE8" w:rsidP="00144C0D">
                      <w:pPr>
                        <w:jc w:val="center"/>
                        <w:rPr>
                          <w:rFonts w:asciiTheme="majorHAnsi" w:eastAsiaTheme="majorEastAsia" w:hAnsiTheme="majorHAnsi" w:cstheme="majorBidi"/>
                          <w:b/>
                          <w:iCs/>
                          <w:sz w:val="28"/>
                          <w:szCs w:val="28"/>
                        </w:rPr>
                      </w:pPr>
                      <w:r w:rsidRPr="00DC15E5">
                        <w:rPr>
                          <w:rFonts w:asciiTheme="majorHAnsi" w:eastAsiaTheme="majorEastAsia" w:hAnsiTheme="majorHAnsi" w:cstheme="majorBidi"/>
                          <w:b/>
                          <w:iCs/>
                          <w:sz w:val="28"/>
                          <w:szCs w:val="28"/>
                        </w:rPr>
                        <w:t>20</w:t>
                      </w:r>
                      <w:r w:rsidR="002336B9" w:rsidRPr="00DC15E5">
                        <w:rPr>
                          <w:rFonts w:asciiTheme="majorHAnsi" w:eastAsiaTheme="majorEastAsia" w:hAnsiTheme="majorHAnsi" w:cstheme="majorBidi"/>
                          <w:b/>
                          <w:iCs/>
                          <w:sz w:val="28"/>
                          <w:szCs w:val="28"/>
                        </w:rPr>
                        <w:t>2</w:t>
                      </w:r>
                      <w:r w:rsidR="00791828">
                        <w:rPr>
                          <w:rFonts w:asciiTheme="majorHAnsi" w:eastAsiaTheme="majorEastAsia" w:hAnsiTheme="majorHAnsi" w:cstheme="majorBidi"/>
                          <w:b/>
                          <w:iCs/>
                          <w:sz w:val="28"/>
                          <w:szCs w:val="28"/>
                        </w:rPr>
                        <w:t>6-2027</w:t>
                      </w:r>
                    </w:p>
                  </w:txbxContent>
                </v:textbox>
                <w10:wrap type="square" anchorx="margin" anchory="margin"/>
              </v:roundrect>
            </w:pict>
          </mc:Fallback>
        </mc:AlternateContent>
      </w:r>
    </w:p>
    <w:sectPr w:rsidR="003A0B5F" w:rsidRPr="00A70183" w:rsidSect="00E548F6">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8E85" w14:textId="77777777" w:rsidR="0021186C" w:rsidRDefault="0021186C" w:rsidP="00492DB6">
      <w:r>
        <w:separator/>
      </w:r>
    </w:p>
  </w:endnote>
  <w:endnote w:type="continuationSeparator" w:id="0">
    <w:p w14:paraId="61809E17" w14:textId="77777777" w:rsidR="0021186C" w:rsidRDefault="0021186C" w:rsidP="00492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7F77" w14:textId="523AABAE" w:rsidR="00492DB6" w:rsidRDefault="00492DB6">
    <w:pPr>
      <w:pStyle w:val="Footer"/>
    </w:pPr>
  </w:p>
  <w:p w14:paraId="2FD91C29" w14:textId="371A300E" w:rsidR="00492DB6" w:rsidRDefault="00492DB6">
    <w:pPr>
      <w:pStyle w:val="Footer"/>
    </w:pPr>
  </w:p>
  <w:p w14:paraId="02B256CA" w14:textId="77777777" w:rsidR="00492DB6" w:rsidRDefault="00492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76DC" w14:textId="77777777" w:rsidR="0021186C" w:rsidRDefault="0021186C" w:rsidP="00492DB6">
      <w:r>
        <w:separator/>
      </w:r>
    </w:p>
  </w:footnote>
  <w:footnote w:type="continuationSeparator" w:id="0">
    <w:p w14:paraId="20AFD468" w14:textId="77777777" w:rsidR="0021186C" w:rsidRDefault="0021186C" w:rsidP="00492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2085E"/>
    <w:multiLevelType w:val="hybridMultilevel"/>
    <w:tmpl w:val="D17E4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AC475A5"/>
    <w:multiLevelType w:val="hybridMultilevel"/>
    <w:tmpl w:val="8C50650E"/>
    <w:lvl w:ilvl="0" w:tplc="593CBA28">
      <w:start w:val="1"/>
      <w:numFmt w:val="bullet"/>
      <w:pStyle w:val="LOsbullets"/>
      <w:lvlText w:val=""/>
      <w:lvlJc w:val="left"/>
      <w:pPr>
        <w:tabs>
          <w:tab w:val="num" w:pos="227"/>
        </w:tabs>
        <w:ind w:left="227" w:hanging="227"/>
      </w:pPr>
      <w:rPr>
        <w:rFonts w:ascii="Symbol" w:hAnsi="Symbol" w:hint="default"/>
        <w:color w:val="1F3864"/>
        <w:position w:val="-4"/>
        <w:sz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184708800">
    <w:abstractNumId w:val="1"/>
  </w:num>
  <w:num w:numId="2" w16cid:durableId="114766897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8F6"/>
    <w:rsid w:val="0000030F"/>
    <w:rsid w:val="00000A30"/>
    <w:rsid w:val="00002EE1"/>
    <w:rsid w:val="000055A9"/>
    <w:rsid w:val="00010B74"/>
    <w:rsid w:val="00010BF1"/>
    <w:rsid w:val="0001322C"/>
    <w:rsid w:val="00014DB1"/>
    <w:rsid w:val="00016D8E"/>
    <w:rsid w:val="00016E42"/>
    <w:rsid w:val="000233B3"/>
    <w:rsid w:val="00025D85"/>
    <w:rsid w:val="000270AB"/>
    <w:rsid w:val="000332D5"/>
    <w:rsid w:val="00036840"/>
    <w:rsid w:val="00040931"/>
    <w:rsid w:val="00041959"/>
    <w:rsid w:val="000469FB"/>
    <w:rsid w:val="0005473D"/>
    <w:rsid w:val="00055F04"/>
    <w:rsid w:val="000644C2"/>
    <w:rsid w:val="00070FBA"/>
    <w:rsid w:val="0007145B"/>
    <w:rsid w:val="00076EC1"/>
    <w:rsid w:val="00077A8C"/>
    <w:rsid w:val="000826C0"/>
    <w:rsid w:val="00082F6E"/>
    <w:rsid w:val="000838CF"/>
    <w:rsid w:val="00085530"/>
    <w:rsid w:val="00086D4E"/>
    <w:rsid w:val="00093C81"/>
    <w:rsid w:val="00094AFE"/>
    <w:rsid w:val="00097AF3"/>
    <w:rsid w:val="000A042B"/>
    <w:rsid w:val="000A5908"/>
    <w:rsid w:val="000B14BC"/>
    <w:rsid w:val="000B40C5"/>
    <w:rsid w:val="000B5014"/>
    <w:rsid w:val="000C0136"/>
    <w:rsid w:val="000C7802"/>
    <w:rsid w:val="000D349A"/>
    <w:rsid w:val="000D4A48"/>
    <w:rsid w:val="000D4EB5"/>
    <w:rsid w:val="000D59C0"/>
    <w:rsid w:val="000E2750"/>
    <w:rsid w:val="000E3A8C"/>
    <w:rsid w:val="000E407C"/>
    <w:rsid w:val="000E70EF"/>
    <w:rsid w:val="000F1E95"/>
    <w:rsid w:val="000F23F1"/>
    <w:rsid w:val="000F4D92"/>
    <w:rsid w:val="000F7886"/>
    <w:rsid w:val="00100014"/>
    <w:rsid w:val="0010101F"/>
    <w:rsid w:val="00101D6F"/>
    <w:rsid w:val="0010300D"/>
    <w:rsid w:val="00110F53"/>
    <w:rsid w:val="00112F79"/>
    <w:rsid w:val="001143D5"/>
    <w:rsid w:val="00115363"/>
    <w:rsid w:val="0011629E"/>
    <w:rsid w:val="00122A3C"/>
    <w:rsid w:val="00125E5E"/>
    <w:rsid w:val="0012601A"/>
    <w:rsid w:val="00126FDC"/>
    <w:rsid w:val="00130957"/>
    <w:rsid w:val="00134D06"/>
    <w:rsid w:val="001372C7"/>
    <w:rsid w:val="001423FC"/>
    <w:rsid w:val="00144C0D"/>
    <w:rsid w:val="0015161B"/>
    <w:rsid w:val="0015517D"/>
    <w:rsid w:val="00161930"/>
    <w:rsid w:val="00161950"/>
    <w:rsid w:val="00161A90"/>
    <w:rsid w:val="00161CC6"/>
    <w:rsid w:val="00162ADC"/>
    <w:rsid w:val="00163C75"/>
    <w:rsid w:val="00165CC1"/>
    <w:rsid w:val="001753EC"/>
    <w:rsid w:val="001753FD"/>
    <w:rsid w:val="001765AB"/>
    <w:rsid w:val="00177C22"/>
    <w:rsid w:val="00177EA5"/>
    <w:rsid w:val="001811FC"/>
    <w:rsid w:val="0018548A"/>
    <w:rsid w:val="001877D1"/>
    <w:rsid w:val="00192465"/>
    <w:rsid w:val="00194136"/>
    <w:rsid w:val="001A171D"/>
    <w:rsid w:val="001A3445"/>
    <w:rsid w:val="001B1063"/>
    <w:rsid w:val="001B311A"/>
    <w:rsid w:val="001B4DDE"/>
    <w:rsid w:val="001C0466"/>
    <w:rsid w:val="001C2BDF"/>
    <w:rsid w:val="001C37FB"/>
    <w:rsid w:val="001C438A"/>
    <w:rsid w:val="001D213A"/>
    <w:rsid w:val="001D3367"/>
    <w:rsid w:val="001E1667"/>
    <w:rsid w:val="001E16B2"/>
    <w:rsid w:val="001E230F"/>
    <w:rsid w:val="001E4A27"/>
    <w:rsid w:val="001E7EC9"/>
    <w:rsid w:val="001F23B0"/>
    <w:rsid w:val="001F2692"/>
    <w:rsid w:val="001F356C"/>
    <w:rsid w:val="001F4D79"/>
    <w:rsid w:val="001F537D"/>
    <w:rsid w:val="001F7D39"/>
    <w:rsid w:val="00207D0A"/>
    <w:rsid w:val="00207FDD"/>
    <w:rsid w:val="0021186C"/>
    <w:rsid w:val="002161FC"/>
    <w:rsid w:val="00221DE3"/>
    <w:rsid w:val="00223A04"/>
    <w:rsid w:val="00223D3E"/>
    <w:rsid w:val="002317FB"/>
    <w:rsid w:val="00231B98"/>
    <w:rsid w:val="00233229"/>
    <w:rsid w:val="002332BE"/>
    <w:rsid w:val="002336B9"/>
    <w:rsid w:val="00233C12"/>
    <w:rsid w:val="00235594"/>
    <w:rsid w:val="00246907"/>
    <w:rsid w:val="002479DB"/>
    <w:rsid w:val="00250A5C"/>
    <w:rsid w:val="00252382"/>
    <w:rsid w:val="002561CF"/>
    <w:rsid w:val="00262FB6"/>
    <w:rsid w:val="002663B9"/>
    <w:rsid w:val="002700A3"/>
    <w:rsid w:val="00274830"/>
    <w:rsid w:val="00275A54"/>
    <w:rsid w:val="00277BB5"/>
    <w:rsid w:val="002828E7"/>
    <w:rsid w:val="00284A05"/>
    <w:rsid w:val="00284ADB"/>
    <w:rsid w:val="0028659B"/>
    <w:rsid w:val="00294677"/>
    <w:rsid w:val="002A032F"/>
    <w:rsid w:val="002A76CF"/>
    <w:rsid w:val="002B0C59"/>
    <w:rsid w:val="002B217D"/>
    <w:rsid w:val="002B23F2"/>
    <w:rsid w:val="002B2FF8"/>
    <w:rsid w:val="002D00DA"/>
    <w:rsid w:val="002D2522"/>
    <w:rsid w:val="002E1FFE"/>
    <w:rsid w:val="002E2256"/>
    <w:rsid w:val="002E59FB"/>
    <w:rsid w:val="002E620A"/>
    <w:rsid w:val="002E715D"/>
    <w:rsid w:val="002F20D9"/>
    <w:rsid w:val="002F367E"/>
    <w:rsid w:val="002F386B"/>
    <w:rsid w:val="00300E46"/>
    <w:rsid w:val="00303699"/>
    <w:rsid w:val="00304A49"/>
    <w:rsid w:val="0030559F"/>
    <w:rsid w:val="003064E9"/>
    <w:rsid w:val="00306FF9"/>
    <w:rsid w:val="003107CA"/>
    <w:rsid w:val="00320E69"/>
    <w:rsid w:val="0032261F"/>
    <w:rsid w:val="003359EB"/>
    <w:rsid w:val="00336A5B"/>
    <w:rsid w:val="00337172"/>
    <w:rsid w:val="0034491D"/>
    <w:rsid w:val="0034609A"/>
    <w:rsid w:val="0034791A"/>
    <w:rsid w:val="0035009D"/>
    <w:rsid w:val="003500AF"/>
    <w:rsid w:val="003500BF"/>
    <w:rsid w:val="00351C53"/>
    <w:rsid w:val="00353A56"/>
    <w:rsid w:val="0036064D"/>
    <w:rsid w:val="0036147D"/>
    <w:rsid w:val="0036260B"/>
    <w:rsid w:val="00364CE8"/>
    <w:rsid w:val="003715E3"/>
    <w:rsid w:val="00373BE4"/>
    <w:rsid w:val="00374C77"/>
    <w:rsid w:val="00381F65"/>
    <w:rsid w:val="00386AAB"/>
    <w:rsid w:val="00386E23"/>
    <w:rsid w:val="003909A9"/>
    <w:rsid w:val="00392362"/>
    <w:rsid w:val="003A0164"/>
    <w:rsid w:val="003A0B5F"/>
    <w:rsid w:val="003A174C"/>
    <w:rsid w:val="003A3250"/>
    <w:rsid w:val="003A3C84"/>
    <w:rsid w:val="003A4D16"/>
    <w:rsid w:val="003A7CEA"/>
    <w:rsid w:val="003B0308"/>
    <w:rsid w:val="003B1E85"/>
    <w:rsid w:val="003B4A8D"/>
    <w:rsid w:val="003C08D0"/>
    <w:rsid w:val="003C7A63"/>
    <w:rsid w:val="003D0EFD"/>
    <w:rsid w:val="003D2AEA"/>
    <w:rsid w:val="003D4823"/>
    <w:rsid w:val="003E56A1"/>
    <w:rsid w:val="003E5F0C"/>
    <w:rsid w:val="003E7309"/>
    <w:rsid w:val="003F1452"/>
    <w:rsid w:val="003F14C2"/>
    <w:rsid w:val="003F41B2"/>
    <w:rsid w:val="003F58CB"/>
    <w:rsid w:val="003F5E0C"/>
    <w:rsid w:val="00402067"/>
    <w:rsid w:val="00406DC5"/>
    <w:rsid w:val="00406E79"/>
    <w:rsid w:val="0040762D"/>
    <w:rsid w:val="00411101"/>
    <w:rsid w:val="0041179E"/>
    <w:rsid w:val="00413CF5"/>
    <w:rsid w:val="00413DEB"/>
    <w:rsid w:val="004153D9"/>
    <w:rsid w:val="00415C75"/>
    <w:rsid w:val="00415E5A"/>
    <w:rsid w:val="004178FA"/>
    <w:rsid w:val="00420D79"/>
    <w:rsid w:val="004222B6"/>
    <w:rsid w:val="0042532E"/>
    <w:rsid w:val="00425AB8"/>
    <w:rsid w:val="004339C8"/>
    <w:rsid w:val="00437318"/>
    <w:rsid w:val="0044018B"/>
    <w:rsid w:val="00440DFE"/>
    <w:rsid w:val="004416E0"/>
    <w:rsid w:val="00444203"/>
    <w:rsid w:val="0044434F"/>
    <w:rsid w:val="004448C3"/>
    <w:rsid w:val="004477B2"/>
    <w:rsid w:val="00460525"/>
    <w:rsid w:val="00461D61"/>
    <w:rsid w:val="004629A9"/>
    <w:rsid w:val="0046509E"/>
    <w:rsid w:val="004671D5"/>
    <w:rsid w:val="004709C3"/>
    <w:rsid w:val="00472452"/>
    <w:rsid w:val="00476881"/>
    <w:rsid w:val="00480DAA"/>
    <w:rsid w:val="00481ED9"/>
    <w:rsid w:val="00482DD2"/>
    <w:rsid w:val="00484D14"/>
    <w:rsid w:val="00486060"/>
    <w:rsid w:val="00486A15"/>
    <w:rsid w:val="00486AE4"/>
    <w:rsid w:val="0049108C"/>
    <w:rsid w:val="00491A4D"/>
    <w:rsid w:val="00492053"/>
    <w:rsid w:val="00492DB6"/>
    <w:rsid w:val="00492F65"/>
    <w:rsid w:val="004A097D"/>
    <w:rsid w:val="004A1FE1"/>
    <w:rsid w:val="004B2BC2"/>
    <w:rsid w:val="004B37AD"/>
    <w:rsid w:val="004B4CAA"/>
    <w:rsid w:val="004B7BD4"/>
    <w:rsid w:val="004C1989"/>
    <w:rsid w:val="004C28E7"/>
    <w:rsid w:val="004C441C"/>
    <w:rsid w:val="004C5E0D"/>
    <w:rsid w:val="004D03B4"/>
    <w:rsid w:val="004D291F"/>
    <w:rsid w:val="004D2B75"/>
    <w:rsid w:val="004D5B2B"/>
    <w:rsid w:val="004E0DD1"/>
    <w:rsid w:val="004E7303"/>
    <w:rsid w:val="004E7F43"/>
    <w:rsid w:val="004F3DF9"/>
    <w:rsid w:val="004F438A"/>
    <w:rsid w:val="004F6457"/>
    <w:rsid w:val="004F695F"/>
    <w:rsid w:val="004F720B"/>
    <w:rsid w:val="004F7799"/>
    <w:rsid w:val="00503160"/>
    <w:rsid w:val="0050528B"/>
    <w:rsid w:val="00511F49"/>
    <w:rsid w:val="005128F9"/>
    <w:rsid w:val="00513596"/>
    <w:rsid w:val="00513BF3"/>
    <w:rsid w:val="00516321"/>
    <w:rsid w:val="00522477"/>
    <w:rsid w:val="005226B3"/>
    <w:rsid w:val="00525ADD"/>
    <w:rsid w:val="00532A33"/>
    <w:rsid w:val="00534769"/>
    <w:rsid w:val="00535846"/>
    <w:rsid w:val="00537B74"/>
    <w:rsid w:val="00540977"/>
    <w:rsid w:val="0054755A"/>
    <w:rsid w:val="005565F7"/>
    <w:rsid w:val="00557CAC"/>
    <w:rsid w:val="005611DD"/>
    <w:rsid w:val="005706AA"/>
    <w:rsid w:val="00572E76"/>
    <w:rsid w:val="00573C95"/>
    <w:rsid w:val="005743B7"/>
    <w:rsid w:val="00574617"/>
    <w:rsid w:val="00577446"/>
    <w:rsid w:val="005820CF"/>
    <w:rsid w:val="00586022"/>
    <w:rsid w:val="005A0946"/>
    <w:rsid w:val="005A3476"/>
    <w:rsid w:val="005A4073"/>
    <w:rsid w:val="005A51B4"/>
    <w:rsid w:val="005B0FAF"/>
    <w:rsid w:val="005B3609"/>
    <w:rsid w:val="005B7559"/>
    <w:rsid w:val="005C1F40"/>
    <w:rsid w:val="005C2581"/>
    <w:rsid w:val="005C3412"/>
    <w:rsid w:val="005C5CF2"/>
    <w:rsid w:val="005C5F43"/>
    <w:rsid w:val="005C6432"/>
    <w:rsid w:val="005C71B6"/>
    <w:rsid w:val="005C7E5B"/>
    <w:rsid w:val="005D1478"/>
    <w:rsid w:val="005D21C1"/>
    <w:rsid w:val="005D2950"/>
    <w:rsid w:val="005D527C"/>
    <w:rsid w:val="005D571E"/>
    <w:rsid w:val="005E2DB9"/>
    <w:rsid w:val="005E4338"/>
    <w:rsid w:val="005E4A4F"/>
    <w:rsid w:val="005F139A"/>
    <w:rsid w:val="005F14CB"/>
    <w:rsid w:val="005F2B32"/>
    <w:rsid w:val="006007EE"/>
    <w:rsid w:val="0060210E"/>
    <w:rsid w:val="00602B35"/>
    <w:rsid w:val="00604507"/>
    <w:rsid w:val="00610DAF"/>
    <w:rsid w:val="00611FF1"/>
    <w:rsid w:val="006124F8"/>
    <w:rsid w:val="006146C4"/>
    <w:rsid w:val="00614C23"/>
    <w:rsid w:val="00615E25"/>
    <w:rsid w:val="00620FDB"/>
    <w:rsid w:val="00622F9F"/>
    <w:rsid w:val="006269A2"/>
    <w:rsid w:val="0062705C"/>
    <w:rsid w:val="00630770"/>
    <w:rsid w:val="006318C9"/>
    <w:rsid w:val="00631B5F"/>
    <w:rsid w:val="00632B5D"/>
    <w:rsid w:val="00635EC7"/>
    <w:rsid w:val="00636D3B"/>
    <w:rsid w:val="00643D45"/>
    <w:rsid w:val="006502A3"/>
    <w:rsid w:val="00653859"/>
    <w:rsid w:val="00656967"/>
    <w:rsid w:val="006572F9"/>
    <w:rsid w:val="00660D33"/>
    <w:rsid w:val="00672539"/>
    <w:rsid w:val="00675876"/>
    <w:rsid w:val="00675D86"/>
    <w:rsid w:val="00680D5E"/>
    <w:rsid w:val="00681002"/>
    <w:rsid w:val="00684209"/>
    <w:rsid w:val="00685023"/>
    <w:rsid w:val="0068685E"/>
    <w:rsid w:val="00686F16"/>
    <w:rsid w:val="0069022A"/>
    <w:rsid w:val="00690F96"/>
    <w:rsid w:val="00692D85"/>
    <w:rsid w:val="006A02EC"/>
    <w:rsid w:val="006A5A55"/>
    <w:rsid w:val="006A756E"/>
    <w:rsid w:val="006A7962"/>
    <w:rsid w:val="006B4B16"/>
    <w:rsid w:val="006B5FC5"/>
    <w:rsid w:val="006C0F1F"/>
    <w:rsid w:val="006C1580"/>
    <w:rsid w:val="006C160E"/>
    <w:rsid w:val="006C5FC0"/>
    <w:rsid w:val="006D6C63"/>
    <w:rsid w:val="006D76DF"/>
    <w:rsid w:val="006D7C69"/>
    <w:rsid w:val="006E037D"/>
    <w:rsid w:val="006E54ED"/>
    <w:rsid w:val="006E6C22"/>
    <w:rsid w:val="006F3CD3"/>
    <w:rsid w:val="006F7B83"/>
    <w:rsid w:val="00701AE1"/>
    <w:rsid w:val="007060B7"/>
    <w:rsid w:val="0070751E"/>
    <w:rsid w:val="007075BD"/>
    <w:rsid w:val="007114F3"/>
    <w:rsid w:val="007135DE"/>
    <w:rsid w:val="007210E2"/>
    <w:rsid w:val="00721969"/>
    <w:rsid w:val="0072747D"/>
    <w:rsid w:val="00731158"/>
    <w:rsid w:val="00732D9A"/>
    <w:rsid w:val="00735883"/>
    <w:rsid w:val="007371AC"/>
    <w:rsid w:val="00740B29"/>
    <w:rsid w:val="00742652"/>
    <w:rsid w:val="0074548A"/>
    <w:rsid w:val="007474F6"/>
    <w:rsid w:val="007478A1"/>
    <w:rsid w:val="007527A3"/>
    <w:rsid w:val="00752C92"/>
    <w:rsid w:val="00753003"/>
    <w:rsid w:val="00754CEC"/>
    <w:rsid w:val="00756142"/>
    <w:rsid w:val="00764FF0"/>
    <w:rsid w:val="00766055"/>
    <w:rsid w:val="0076775E"/>
    <w:rsid w:val="007741A4"/>
    <w:rsid w:val="00787726"/>
    <w:rsid w:val="007879D4"/>
    <w:rsid w:val="00791220"/>
    <w:rsid w:val="00791828"/>
    <w:rsid w:val="007918D4"/>
    <w:rsid w:val="00791986"/>
    <w:rsid w:val="00792FF7"/>
    <w:rsid w:val="00795012"/>
    <w:rsid w:val="00795265"/>
    <w:rsid w:val="007957B3"/>
    <w:rsid w:val="007A27DA"/>
    <w:rsid w:val="007B029D"/>
    <w:rsid w:val="007B1A46"/>
    <w:rsid w:val="007B6226"/>
    <w:rsid w:val="007C2965"/>
    <w:rsid w:val="007C2E96"/>
    <w:rsid w:val="007C32F3"/>
    <w:rsid w:val="007C49E1"/>
    <w:rsid w:val="007C5771"/>
    <w:rsid w:val="007C6E4E"/>
    <w:rsid w:val="007C7A7D"/>
    <w:rsid w:val="007C7E2C"/>
    <w:rsid w:val="007D208B"/>
    <w:rsid w:val="007E071B"/>
    <w:rsid w:val="007E0F7C"/>
    <w:rsid w:val="007E1B92"/>
    <w:rsid w:val="007E294C"/>
    <w:rsid w:val="007E4920"/>
    <w:rsid w:val="007E4FCA"/>
    <w:rsid w:val="007E6091"/>
    <w:rsid w:val="007E6836"/>
    <w:rsid w:val="007E6B0E"/>
    <w:rsid w:val="007E7302"/>
    <w:rsid w:val="007F027B"/>
    <w:rsid w:val="007F0892"/>
    <w:rsid w:val="007F17BA"/>
    <w:rsid w:val="007F2ED4"/>
    <w:rsid w:val="008031D0"/>
    <w:rsid w:val="00805224"/>
    <w:rsid w:val="00805DE8"/>
    <w:rsid w:val="0081259C"/>
    <w:rsid w:val="0081485B"/>
    <w:rsid w:val="008178AC"/>
    <w:rsid w:val="008208CB"/>
    <w:rsid w:val="008222DD"/>
    <w:rsid w:val="0082567E"/>
    <w:rsid w:val="00836F6B"/>
    <w:rsid w:val="0083796B"/>
    <w:rsid w:val="0084636F"/>
    <w:rsid w:val="008468BF"/>
    <w:rsid w:val="00856463"/>
    <w:rsid w:val="00856A2E"/>
    <w:rsid w:val="00857C33"/>
    <w:rsid w:val="0086038E"/>
    <w:rsid w:val="008629DD"/>
    <w:rsid w:val="00864447"/>
    <w:rsid w:val="00866239"/>
    <w:rsid w:val="0087086A"/>
    <w:rsid w:val="00870A05"/>
    <w:rsid w:val="00871A29"/>
    <w:rsid w:val="00880C88"/>
    <w:rsid w:val="00882C60"/>
    <w:rsid w:val="00883A30"/>
    <w:rsid w:val="008858D6"/>
    <w:rsid w:val="00887BCD"/>
    <w:rsid w:val="008900BE"/>
    <w:rsid w:val="008915ED"/>
    <w:rsid w:val="0089275D"/>
    <w:rsid w:val="0089359C"/>
    <w:rsid w:val="00893DC1"/>
    <w:rsid w:val="008948E0"/>
    <w:rsid w:val="008A0D0D"/>
    <w:rsid w:val="008A291F"/>
    <w:rsid w:val="008A46CA"/>
    <w:rsid w:val="008A4A91"/>
    <w:rsid w:val="008A5BF7"/>
    <w:rsid w:val="008A6B58"/>
    <w:rsid w:val="008B119D"/>
    <w:rsid w:val="008B1EB5"/>
    <w:rsid w:val="008B22A9"/>
    <w:rsid w:val="008B2C65"/>
    <w:rsid w:val="008B30C9"/>
    <w:rsid w:val="008B3C63"/>
    <w:rsid w:val="008B5D69"/>
    <w:rsid w:val="008B7679"/>
    <w:rsid w:val="008C0605"/>
    <w:rsid w:val="008C1C6B"/>
    <w:rsid w:val="008C1E8E"/>
    <w:rsid w:val="008C2058"/>
    <w:rsid w:val="008C2FD5"/>
    <w:rsid w:val="008C3C4B"/>
    <w:rsid w:val="008C57DB"/>
    <w:rsid w:val="008D4478"/>
    <w:rsid w:val="008D490D"/>
    <w:rsid w:val="008D77FB"/>
    <w:rsid w:val="008D786F"/>
    <w:rsid w:val="008D7D4A"/>
    <w:rsid w:val="008E593C"/>
    <w:rsid w:val="008E5E4B"/>
    <w:rsid w:val="008F0309"/>
    <w:rsid w:val="008F0B0F"/>
    <w:rsid w:val="008F0B51"/>
    <w:rsid w:val="008F1D4D"/>
    <w:rsid w:val="008F1D5B"/>
    <w:rsid w:val="008F2E7E"/>
    <w:rsid w:val="008F3CB0"/>
    <w:rsid w:val="008F6B49"/>
    <w:rsid w:val="008F7C6D"/>
    <w:rsid w:val="00901BEE"/>
    <w:rsid w:val="009022CE"/>
    <w:rsid w:val="0090244A"/>
    <w:rsid w:val="00903B74"/>
    <w:rsid w:val="00904A1E"/>
    <w:rsid w:val="00907620"/>
    <w:rsid w:val="0091036F"/>
    <w:rsid w:val="009108B8"/>
    <w:rsid w:val="009133E9"/>
    <w:rsid w:val="0091356A"/>
    <w:rsid w:val="00920453"/>
    <w:rsid w:val="00921986"/>
    <w:rsid w:val="00923FCF"/>
    <w:rsid w:val="00930B16"/>
    <w:rsid w:val="0093727E"/>
    <w:rsid w:val="0094006D"/>
    <w:rsid w:val="00940981"/>
    <w:rsid w:val="00940EA0"/>
    <w:rsid w:val="00940F68"/>
    <w:rsid w:val="00942578"/>
    <w:rsid w:val="0094386E"/>
    <w:rsid w:val="0094487A"/>
    <w:rsid w:val="009459EB"/>
    <w:rsid w:val="00952565"/>
    <w:rsid w:val="009534F3"/>
    <w:rsid w:val="009561AA"/>
    <w:rsid w:val="0096307A"/>
    <w:rsid w:val="00981A61"/>
    <w:rsid w:val="009852AE"/>
    <w:rsid w:val="00986C77"/>
    <w:rsid w:val="00990268"/>
    <w:rsid w:val="00993928"/>
    <w:rsid w:val="009945D9"/>
    <w:rsid w:val="00994B8D"/>
    <w:rsid w:val="00996253"/>
    <w:rsid w:val="00996E41"/>
    <w:rsid w:val="00996ED2"/>
    <w:rsid w:val="009A4BFA"/>
    <w:rsid w:val="009A4C17"/>
    <w:rsid w:val="009A662F"/>
    <w:rsid w:val="009B1BF7"/>
    <w:rsid w:val="009B6599"/>
    <w:rsid w:val="009B67FD"/>
    <w:rsid w:val="009B6A52"/>
    <w:rsid w:val="009C0B27"/>
    <w:rsid w:val="009C208E"/>
    <w:rsid w:val="009D1E39"/>
    <w:rsid w:val="009D3F38"/>
    <w:rsid w:val="009D6B1E"/>
    <w:rsid w:val="009E049E"/>
    <w:rsid w:val="009E122F"/>
    <w:rsid w:val="009E300F"/>
    <w:rsid w:val="009E33E5"/>
    <w:rsid w:val="009E5379"/>
    <w:rsid w:val="009E5EFD"/>
    <w:rsid w:val="009F442F"/>
    <w:rsid w:val="009F675C"/>
    <w:rsid w:val="00A01818"/>
    <w:rsid w:val="00A20F18"/>
    <w:rsid w:val="00A26A56"/>
    <w:rsid w:val="00A310F1"/>
    <w:rsid w:val="00A3225D"/>
    <w:rsid w:val="00A34C1B"/>
    <w:rsid w:val="00A35015"/>
    <w:rsid w:val="00A350B9"/>
    <w:rsid w:val="00A363B4"/>
    <w:rsid w:val="00A36EA6"/>
    <w:rsid w:val="00A37880"/>
    <w:rsid w:val="00A4039E"/>
    <w:rsid w:val="00A404DA"/>
    <w:rsid w:val="00A40BC0"/>
    <w:rsid w:val="00A41221"/>
    <w:rsid w:val="00A42180"/>
    <w:rsid w:val="00A42D17"/>
    <w:rsid w:val="00A43B07"/>
    <w:rsid w:val="00A44329"/>
    <w:rsid w:val="00A4447F"/>
    <w:rsid w:val="00A455C1"/>
    <w:rsid w:val="00A522D5"/>
    <w:rsid w:val="00A5249D"/>
    <w:rsid w:val="00A60141"/>
    <w:rsid w:val="00A619BE"/>
    <w:rsid w:val="00A648A0"/>
    <w:rsid w:val="00A70183"/>
    <w:rsid w:val="00A71E95"/>
    <w:rsid w:val="00A73D1D"/>
    <w:rsid w:val="00A74233"/>
    <w:rsid w:val="00A83172"/>
    <w:rsid w:val="00A8539B"/>
    <w:rsid w:val="00A86E8C"/>
    <w:rsid w:val="00A90DE8"/>
    <w:rsid w:val="00A91199"/>
    <w:rsid w:val="00AA1AE4"/>
    <w:rsid w:val="00AA618C"/>
    <w:rsid w:val="00AA73B3"/>
    <w:rsid w:val="00AB0790"/>
    <w:rsid w:val="00AB1744"/>
    <w:rsid w:val="00AB2043"/>
    <w:rsid w:val="00AB2DB7"/>
    <w:rsid w:val="00AB61D8"/>
    <w:rsid w:val="00AB6AE7"/>
    <w:rsid w:val="00AC001C"/>
    <w:rsid w:val="00AC3805"/>
    <w:rsid w:val="00AE1379"/>
    <w:rsid w:val="00AE1E3C"/>
    <w:rsid w:val="00AE4662"/>
    <w:rsid w:val="00AE5BF9"/>
    <w:rsid w:val="00AE6661"/>
    <w:rsid w:val="00AF0C9A"/>
    <w:rsid w:val="00AF1D18"/>
    <w:rsid w:val="00AF3A46"/>
    <w:rsid w:val="00AF5EF1"/>
    <w:rsid w:val="00B0156D"/>
    <w:rsid w:val="00B016B4"/>
    <w:rsid w:val="00B03655"/>
    <w:rsid w:val="00B06F8F"/>
    <w:rsid w:val="00B073B0"/>
    <w:rsid w:val="00B1184A"/>
    <w:rsid w:val="00B1195E"/>
    <w:rsid w:val="00B122F1"/>
    <w:rsid w:val="00B12633"/>
    <w:rsid w:val="00B1611C"/>
    <w:rsid w:val="00B16199"/>
    <w:rsid w:val="00B227E4"/>
    <w:rsid w:val="00B256B9"/>
    <w:rsid w:val="00B26425"/>
    <w:rsid w:val="00B2682F"/>
    <w:rsid w:val="00B279C4"/>
    <w:rsid w:val="00B3392D"/>
    <w:rsid w:val="00B34BAE"/>
    <w:rsid w:val="00B35BB3"/>
    <w:rsid w:val="00B41466"/>
    <w:rsid w:val="00B42A38"/>
    <w:rsid w:val="00B45420"/>
    <w:rsid w:val="00B5198D"/>
    <w:rsid w:val="00B51DE7"/>
    <w:rsid w:val="00B540D2"/>
    <w:rsid w:val="00B569DC"/>
    <w:rsid w:val="00B57F55"/>
    <w:rsid w:val="00B624E5"/>
    <w:rsid w:val="00B64175"/>
    <w:rsid w:val="00B653AD"/>
    <w:rsid w:val="00B667E0"/>
    <w:rsid w:val="00B66D3D"/>
    <w:rsid w:val="00B70465"/>
    <w:rsid w:val="00B70D15"/>
    <w:rsid w:val="00B71AF1"/>
    <w:rsid w:val="00B72418"/>
    <w:rsid w:val="00B76309"/>
    <w:rsid w:val="00B81A5F"/>
    <w:rsid w:val="00B83586"/>
    <w:rsid w:val="00B85A80"/>
    <w:rsid w:val="00B9113C"/>
    <w:rsid w:val="00B91848"/>
    <w:rsid w:val="00B91A9B"/>
    <w:rsid w:val="00B94B86"/>
    <w:rsid w:val="00B96837"/>
    <w:rsid w:val="00B96F0C"/>
    <w:rsid w:val="00BA0834"/>
    <w:rsid w:val="00BA2D47"/>
    <w:rsid w:val="00BA7BF2"/>
    <w:rsid w:val="00BB202F"/>
    <w:rsid w:val="00BB2B8B"/>
    <w:rsid w:val="00BB7CF8"/>
    <w:rsid w:val="00BC2F87"/>
    <w:rsid w:val="00BD0400"/>
    <w:rsid w:val="00BD52A0"/>
    <w:rsid w:val="00BD6901"/>
    <w:rsid w:val="00BD6A5B"/>
    <w:rsid w:val="00BE0476"/>
    <w:rsid w:val="00BE4F1A"/>
    <w:rsid w:val="00BE6631"/>
    <w:rsid w:val="00BF19BD"/>
    <w:rsid w:val="00BF563E"/>
    <w:rsid w:val="00BF71EA"/>
    <w:rsid w:val="00C009B0"/>
    <w:rsid w:val="00C03893"/>
    <w:rsid w:val="00C05172"/>
    <w:rsid w:val="00C060CD"/>
    <w:rsid w:val="00C11691"/>
    <w:rsid w:val="00C17E33"/>
    <w:rsid w:val="00C202BF"/>
    <w:rsid w:val="00C233EB"/>
    <w:rsid w:val="00C30E17"/>
    <w:rsid w:val="00C34D2D"/>
    <w:rsid w:val="00C3579E"/>
    <w:rsid w:val="00C35C69"/>
    <w:rsid w:val="00C404B6"/>
    <w:rsid w:val="00C45B86"/>
    <w:rsid w:val="00C46E04"/>
    <w:rsid w:val="00C54A16"/>
    <w:rsid w:val="00C54AB8"/>
    <w:rsid w:val="00C54D56"/>
    <w:rsid w:val="00C563C4"/>
    <w:rsid w:val="00C61CDD"/>
    <w:rsid w:val="00C62A02"/>
    <w:rsid w:val="00C64786"/>
    <w:rsid w:val="00C649CB"/>
    <w:rsid w:val="00C66412"/>
    <w:rsid w:val="00C66DD1"/>
    <w:rsid w:val="00C70884"/>
    <w:rsid w:val="00C716FD"/>
    <w:rsid w:val="00C73F29"/>
    <w:rsid w:val="00C74686"/>
    <w:rsid w:val="00C80CC7"/>
    <w:rsid w:val="00C81809"/>
    <w:rsid w:val="00C81BEB"/>
    <w:rsid w:val="00C81D27"/>
    <w:rsid w:val="00C82A63"/>
    <w:rsid w:val="00C84443"/>
    <w:rsid w:val="00C85E5E"/>
    <w:rsid w:val="00C870B4"/>
    <w:rsid w:val="00C90F1E"/>
    <w:rsid w:val="00C93173"/>
    <w:rsid w:val="00C94A61"/>
    <w:rsid w:val="00C94BA2"/>
    <w:rsid w:val="00C95243"/>
    <w:rsid w:val="00C96D66"/>
    <w:rsid w:val="00CA48A8"/>
    <w:rsid w:val="00CA7E86"/>
    <w:rsid w:val="00CB5CA5"/>
    <w:rsid w:val="00CC70CA"/>
    <w:rsid w:val="00CD22E8"/>
    <w:rsid w:val="00CD3FDC"/>
    <w:rsid w:val="00CD4DD3"/>
    <w:rsid w:val="00CD7A0E"/>
    <w:rsid w:val="00CE4396"/>
    <w:rsid w:val="00CE5F20"/>
    <w:rsid w:val="00CF0215"/>
    <w:rsid w:val="00CF21E4"/>
    <w:rsid w:val="00CF28BF"/>
    <w:rsid w:val="00CF375B"/>
    <w:rsid w:val="00CF5C37"/>
    <w:rsid w:val="00CF613D"/>
    <w:rsid w:val="00CF6BF8"/>
    <w:rsid w:val="00CF7EBF"/>
    <w:rsid w:val="00D01057"/>
    <w:rsid w:val="00D041AD"/>
    <w:rsid w:val="00D04B88"/>
    <w:rsid w:val="00D105AA"/>
    <w:rsid w:val="00D105EB"/>
    <w:rsid w:val="00D145D7"/>
    <w:rsid w:val="00D14C23"/>
    <w:rsid w:val="00D14E10"/>
    <w:rsid w:val="00D17BA9"/>
    <w:rsid w:val="00D17C9C"/>
    <w:rsid w:val="00D209F1"/>
    <w:rsid w:val="00D22888"/>
    <w:rsid w:val="00D2396D"/>
    <w:rsid w:val="00D23FB3"/>
    <w:rsid w:val="00D248C3"/>
    <w:rsid w:val="00D26126"/>
    <w:rsid w:val="00D27C6E"/>
    <w:rsid w:val="00D33AF3"/>
    <w:rsid w:val="00D37581"/>
    <w:rsid w:val="00D42523"/>
    <w:rsid w:val="00D45F01"/>
    <w:rsid w:val="00D4618B"/>
    <w:rsid w:val="00D5097E"/>
    <w:rsid w:val="00D5199A"/>
    <w:rsid w:val="00D536B3"/>
    <w:rsid w:val="00D53B01"/>
    <w:rsid w:val="00D56204"/>
    <w:rsid w:val="00D601C4"/>
    <w:rsid w:val="00D6261A"/>
    <w:rsid w:val="00D63250"/>
    <w:rsid w:val="00D63BF4"/>
    <w:rsid w:val="00D64019"/>
    <w:rsid w:val="00D76FA5"/>
    <w:rsid w:val="00D80755"/>
    <w:rsid w:val="00D82FDE"/>
    <w:rsid w:val="00D854A1"/>
    <w:rsid w:val="00D86331"/>
    <w:rsid w:val="00D920A6"/>
    <w:rsid w:val="00D92797"/>
    <w:rsid w:val="00D96D36"/>
    <w:rsid w:val="00D97670"/>
    <w:rsid w:val="00DA3A9A"/>
    <w:rsid w:val="00DA41FF"/>
    <w:rsid w:val="00DA77F4"/>
    <w:rsid w:val="00DB0384"/>
    <w:rsid w:val="00DB2C7D"/>
    <w:rsid w:val="00DB2DF4"/>
    <w:rsid w:val="00DB482A"/>
    <w:rsid w:val="00DB4F5D"/>
    <w:rsid w:val="00DB5DDD"/>
    <w:rsid w:val="00DC117E"/>
    <w:rsid w:val="00DC15E5"/>
    <w:rsid w:val="00DC2018"/>
    <w:rsid w:val="00DC5F54"/>
    <w:rsid w:val="00DD4B9D"/>
    <w:rsid w:val="00DD5777"/>
    <w:rsid w:val="00DE1BCC"/>
    <w:rsid w:val="00DF3EF1"/>
    <w:rsid w:val="00E02095"/>
    <w:rsid w:val="00E0467B"/>
    <w:rsid w:val="00E12A55"/>
    <w:rsid w:val="00E13D65"/>
    <w:rsid w:val="00E172A1"/>
    <w:rsid w:val="00E229C4"/>
    <w:rsid w:val="00E23906"/>
    <w:rsid w:val="00E30FF4"/>
    <w:rsid w:val="00E34084"/>
    <w:rsid w:val="00E4057C"/>
    <w:rsid w:val="00E42DAC"/>
    <w:rsid w:val="00E43787"/>
    <w:rsid w:val="00E43D03"/>
    <w:rsid w:val="00E43F32"/>
    <w:rsid w:val="00E44100"/>
    <w:rsid w:val="00E46C9D"/>
    <w:rsid w:val="00E5235B"/>
    <w:rsid w:val="00E548F6"/>
    <w:rsid w:val="00E54955"/>
    <w:rsid w:val="00E55347"/>
    <w:rsid w:val="00E565B6"/>
    <w:rsid w:val="00E60A36"/>
    <w:rsid w:val="00E61028"/>
    <w:rsid w:val="00E610B8"/>
    <w:rsid w:val="00E616A9"/>
    <w:rsid w:val="00E6385E"/>
    <w:rsid w:val="00E71308"/>
    <w:rsid w:val="00E71C54"/>
    <w:rsid w:val="00E753BB"/>
    <w:rsid w:val="00E77128"/>
    <w:rsid w:val="00E77E0B"/>
    <w:rsid w:val="00E8002B"/>
    <w:rsid w:val="00E800EB"/>
    <w:rsid w:val="00E809C1"/>
    <w:rsid w:val="00E8382E"/>
    <w:rsid w:val="00E86002"/>
    <w:rsid w:val="00E86A9B"/>
    <w:rsid w:val="00E91F23"/>
    <w:rsid w:val="00E922D4"/>
    <w:rsid w:val="00E9265C"/>
    <w:rsid w:val="00E9364A"/>
    <w:rsid w:val="00E95BB7"/>
    <w:rsid w:val="00EA76A4"/>
    <w:rsid w:val="00EB4E30"/>
    <w:rsid w:val="00EB6166"/>
    <w:rsid w:val="00EB770B"/>
    <w:rsid w:val="00EC0C1A"/>
    <w:rsid w:val="00EC0C20"/>
    <w:rsid w:val="00EC143A"/>
    <w:rsid w:val="00EC17DD"/>
    <w:rsid w:val="00EC6647"/>
    <w:rsid w:val="00ED079D"/>
    <w:rsid w:val="00ED4F5A"/>
    <w:rsid w:val="00ED671C"/>
    <w:rsid w:val="00EE01E2"/>
    <w:rsid w:val="00EE04A5"/>
    <w:rsid w:val="00EE0CAA"/>
    <w:rsid w:val="00EE1BD4"/>
    <w:rsid w:val="00EE1D54"/>
    <w:rsid w:val="00EE3663"/>
    <w:rsid w:val="00EE4019"/>
    <w:rsid w:val="00EE50A2"/>
    <w:rsid w:val="00EE5EBA"/>
    <w:rsid w:val="00EE6B87"/>
    <w:rsid w:val="00EE6E36"/>
    <w:rsid w:val="00EF0880"/>
    <w:rsid w:val="00EF6ED2"/>
    <w:rsid w:val="00EF7954"/>
    <w:rsid w:val="00F03811"/>
    <w:rsid w:val="00F116AA"/>
    <w:rsid w:val="00F13A2E"/>
    <w:rsid w:val="00F15157"/>
    <w:rsid w:val="00F17D2D"/>
    <w:rsid w:val="00F26061"/>
    <w:rsid w:val="00F26F0F"/>
    <w:rsid w:val="00F27C5C"/>
    <w:rsid w:val="00F42F71"/>
    <w:rsid w:val="00F437BE"/>
    <w:rsid w:val="00F45714"/>
    <w:rsid w:val="00F466AA"/>
    <w:rsid w:val="00F475AB"/>
    <w:rsid w:val="00F515C5"/>
    <w:rsid w:val="00F51733"/>
    <w:rsid w:val="00F522B5"/>
    <w:rsid w:val="00F535FD"/>
    <w:rsid w:val="00F5600E"/>
    <w:rsid w:val="00F64964"/>
    <w:rsid w:val="00F705CE"/>
    <w:rsid w:val="00F730E7"/>
    <w:rsid w:val="00F74654"/>
    <w:rsid w:val="00F76C2F"/>
    <w:rsid w:val="00F817F4"/>
    <w:rsid w:val="00F8622E"/>
    <w:rsid w:val="00F94D02"/>
    <w:rsid w:val="00F96B65"/>
    <w:rsid w:val="00F97D7A"/>
    <w:rsid w:val="00FA2205"/>
    <w:rsid w:val="00FA2ADA"/>
    <w:rsid w:val="00FA58D5"/>
    <w:rsid w:val="00FA783E"/>
    <w:rsid w:val="00FB126F"/>
    <w:rsid w:val="00FB4264"/>
    <w:rsid w:val="00FB5074"/>
    <w:rsid w:val="00FC0F64"/>
    <w:rsid w:val="00FC4386"/>
    <w:rsid w:val="00FC4793"/>
    <w:rsid w:val="00FC62F7"/>
    <w:rsid w:val="00FD09E2"/>
    <w:rsid w:val="00FD0AE6"/>
    <w:rsid w:val="00FE14A5"/>
    <w:rsid w:val="00FE2B7B"/>
    <w:rsid w:val="00FE2C54"/>
    <w:rsid w:val="00FE5E3F"/>
    <w:rsid w:val="00FE79B8"/>
    <w:rsid w:val="00FF1CBF"/>
    <w:rsid w:val="00FF2DE9"/>
    <w:rsid w:val="00FF3833"/>
    <w:rsid w:val="00FF3B11"/>
    <w:rsid w:val="00FF53DC"/>
    <w:rsid w:val="00FF6ABF"/>
    <w:rsid w:val="00FF6F33"/>
    <w:rsid w:val="60CB0C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CFC1B"/>
  <w15:chartTrackingRefBased/>
  <w15:docId w15:val="{8F31A68B-69F6-4BE2-8CF5-05240756A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DB6"/>
    <w:pPr>
      <w:spacing w:after="0" w:line="240" w:lineRule="auto"/>
    </w:pPr>
    <w:rPr>
      <w:sz w:val="24"/>
      <w:szCs w:val="24"/>
    </w:rPr>
  </w:style>
  <w:style w:type="paragraph" w:styleId="Heading1">
    <w:name w:val="heading 1"/>
    <w:basedOn w:val="Normal"/>
    <w:next w:val="Normal"/>
    <w:link w:val="Heading1Char"/>
    <w:uiPriority w:val="9"/>
    <w:qFormat/>
    <w:rsid w:val="00F13A2E"/>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3A2E"/>
    <w:pPr>
      <w:spacing w:after="0" w:line="240" w:lineRule="auto"/>
    </w:pPr>
  </w:style>
  <w:style w:type="character" w:customStyle="1" w:styleId="Heading1Char">
    <w:name w:val="Heading 1 Char"/>
    <w:basedOn w:val="DefaultParagraphFont"/>
    <w:link w:val="Heading1"/>
    <w:uiPriority w:val="9"/>
    <w:rsid w:val="00F13A2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1753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3FD"/>
    <w:rPr>
      <w:rFonts w:ascii="Segoe UI" w:hAnsi="Segoe UI" w:cs="Segoe UI"/>
      <w:sz w:val="18"/>
      <w:szCs w:val="18"/>
    </w:rPr>
  </w:style>
  <w:style w:type="paragraph" w:styleId="ListParagraph">
    <w:name w:val="List Paragraph"/>
    <w:uiPriority w:val="34"/>
    <w:qFormat/>
    <w:rsid w:val="00F705CE"/>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GB"/>
      <w14:textOutline w14:w="0" w14:cap="flat" w14:cmpd="sng" w14:algn="ctr">
        <w14:noFill/>
        <w14:prstDash w14:val="solid"/>
        <w14:bevel/>
      </w14:textOutline>
    </w:rPr>
  </w:style>
  <w:style w:type="paragraph" w:customStyle="1" w:styleId="LOsbullets">
    <w:name w:val="LOs bullets"/>
    <w:basedOn w:val="Normal"/>
    <w:rsid w:val="00632B5D"/>
    <w:pPr>
      <w:numPr>
        <w:numId w:val="1"/>
      </w:numPr>
      <w:spacing w:after="120" w:line="264" w:lineRule="auto"/>
      <w:ind w:left="198" w:hanging="198"/>
    </w:pPr>
    <w:rPr>
      <w:rFonts w:ascii="Arial Narrow" w:eastAsia="Cambria" w:hAnsi="Arial Narrow" w:cs="Times New Roman"/>
      <w:color w:val="1F3864"/>
      <w:sz w:val="20"/>
    </w:rPr>
  </w:style>
  <w:style w:type="paragraph" w:styleId="Header">
    <w:name w:val="header"/>
    <w:basedOn w:val="Normal"/>
    <w:link w:val="HeaderChar"/>
    <w:uiPriority w:val="99"/>
    <w:unhideWhenUsed/>
    <w:rsid w:val="00492DB6"/>
    <w:pPr>
      <w:tabs>
        <w:tab w:val="center" w:pos="4513"/>
        <w:tab w:val="right" w:pos="9026"/>
      </w:tabs>
    </w:pPr>
    <w:rPr>
      <w:sz w:val="22"/>
      <w:szCs w:val="22"/>
    </w:rPr>
  </w:style>
  <w:style w:type="character" w:customStyle="1" w:styleId="HeaderChar">
    <w:name w:val="Header Char"/>
    <w:basedOn w:val="DefaultParagraphFont"/>
    <w:link w:val="Header"/>
    <w:uiPriority w:val="99"/>
    <w:rsid w:val="00492DB6"/>
  </w:style>
  <w:style w:type="paragraph" w:styleId="Footer">
    <w:name w:val="footer"/>
    <w:basedOn w:val="Normal"/>
    <w:link w:val="FooterChar"/>
    <w:uiPriority w:val="99"/>
    <w:unhideWhenUsed/>
    <w:rsid w:val="00492DB6"/>
    <w:pPr>
      <w:tabs>
        <w:tab w:val="center" w:pos="4513"/>
        <w:tab w:val="right" w:pos="9026"/>
      </w:tabs>
    </w:pPr>
    <w:rPr>
      <w:sz w:val="22"/>
      <w:szCs w:val="22"/>
    </w:rPr>
  </w:style>
  <w:style w:type="character" w:customStyle="1" w:styleId="FooterChar">
    <w:name w:val="Footer Char"/>
    <w:basedOn w:val="DefaultParagraphFont"/>
    <w:link w:val="Footer"/>
    <w:uiPriority w:val="99"/>
    <w:rsid w:val="00492DB6"/>
  </w:style>
  <w:style w:type="table" w:styleId="TableGrid">
    <w:name w:val="Table Grid"/>
    <w:basedOn w:val="TableNormal"/>
    <w:uiPriority w:val="39"/>
    <w:rsid w:val="00492DB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B7BD4"/>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B7B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06951">
      <w:bodyDiv w:val="1"/>
      <w:marLeft w:val="0"/>
      <w:marRight w:val="0"/>
      <w:marTop w:val="0"/>
      <w:marBottom w:val="0"/>
      <w:divBdr>
        <w:top w:val="none" w:sz="0" w:space="0" w:color="auto"/>
        <w:left w:val="none" w:sz="0" w:space="0" w:color="auto"/>
        <w:bottom w:val="none" w:sz="0" w:space="0" w:color="auto"/>
        <w:right w:val="none" w:sz="0" w:space="0" w:color="auto"/>
      </w:divBdr>
    </w:div>
    <w:div w:id="594364333">
      <w:bodyDiv w:val="1"/>
      <w:marLeft w:val="0"/>
      <w:marRight w:val="0"/>
      <w:marTop w:val="0"/>
      <w:marBottom w:val="0"/>
      <w:divBdr>
        <w:top w:val="none" w:sz="0" w:space="0" w:color="auto"/>
        <w:left w:val="none" w:sz="0" w:space="0" w:color="auto"/>
        <w:bottom w:val="none" w:sz="0" w:space="0" w:color="auto"/>
        <w:right w:val="none" w:sz="0" w:space="0" w:color="auto"/>
      </w:divBdr>
      <w:divsChild>
        <w:div w:id="1725834054">
          <w:marLeft w:val="0"/>
          <w:marRight w:val="0"/>
          <w:marTop w:val="0"/>
          <w:marBottom w:val="0"/>
          <w:divBdr>
            <w:top w:val="none" w:sz="0" w:space="0" w:color="auto"/>
            <w:left w:val="none" w:sz="0" w:space="0" w:color="auto"/>
            <w:bottom w:val="none" w:sz="0" w:space="0" w:color="auto"/>
            <w:right w:val="none" w:sz="0" w:space="0" w:color="auto"/>
          </w:divBdr>
        </w:div>
        <w:div w:id="1058743466">
          <w:marLeft w:val="0"/>
          <w:marRight w:val="0"/>
          <w:marTop w:val="0"/>
          <w:marBottom w:val="0"/>
          <w:divBdr>
            <w:top w:val="none" w:sz="0" w:space="0" w:color="auto"/>
            <w:left w:val="none" w:sz="0" w:space="0" w:color="auto"/>
            <w:bottom w:val="none" w:sz="0" w:space="0" w:color="auto"/>
            <w:right w:val="none" w:sz="0" w:space="0" w:color="auto"/>
          </w:divBdr>
        </w:div>
        <w:div w:id="864363170">
          <w:marLeft w:val="0"/>
          <w:marRight w:val="0"/>
          <w:marTop w:val="0"/>
          <w:marBottom w:val="0"/>
          <w:divBdr>
            <w:top w:val="none" w:sz="0" w:space="0" w:color="auto"/>
            <w:left w:val="none" w:sz="0" w:space="0" w:color="auto"/>
            <w:bottom w:val="none" w:sz="0" w:space="0" w:color="auto"/>
            <w:right w:val="none" w:sz="0" w:space="0" w:color="auto"/>
          </w:divBdr>
        </w:div>
      </w:divsChild>
    </w:div>
    <w:div w:id="778764663">
      <w:bodyDiv w:val="1"/>
      <w:marLeft w:val="0"/>
      <w:marRight w:val="0"/>
      <w:marTop w:val="0"/>
      <w:marBottom w:val="0"/>
      <w:divBdr>
        <w:top w:val="none" w:sz="0" w:space="0" w:color="auto"/>
        <w:left w:val="none" w:sz="0" w:space="0" w:color="auto"/>
        <w:bottom w:val="none" w:sz="0" w:space="0" w:color="auto"/>
        <w:right w:val="none" w:sz="0" w:space="0" w:color="auto"/>
      </w:divBdr>
      <w:divsChild>
        <w:div w:id="221916000">
          <w:marLeft w:val="547"/>
          <w:marRight w:val="0"/>
          <w:marTop w:val="86"/>
          <w:marBottom w:val="0"/>
          <w:divBdr>
            <w:top w:val="none" w:sz="0" w:space="0" w:color="auto"/>
            <w:left w:val="none" w:sz="0" w:space="0" w:color="auto"/>
            <w:bottom w:val="none" w:sz="0" w:space="0" w:color="auto"/>
            <w:right w:val="none" w:sz="0" w:space="0" w:color="auto"/>
          </w:divBdr>
        </w:div>
        <w:div w:id="521938979">
          <w:marLeft w:val="547"/>
          <w:marRight w:val="0"/>
          <w:marTop w:val="86"/>
          <w:marBottom w:val="0"/>
          <w:divBdr>
            <w:top w:val="none" w:sz="0" w:space="0" w:color="auto"/>
            <w:left w:val="none" w:sz="0" w:space="0" w:color="auto"/>
            <w:bottom w:val="none" w:sz="0" w:space="0" w:color="auto"/>
            <w:right w:val="none" w:sz="0" w:space="0" w:color="auto"/>
          </w:divBdr>
        </w:div>
        <w:div w:id="1401370502">
          <w:marLeft w:val="547"/>
          <w:marRight w:val="0"/>
          <w:marTop w:val="86"/>
          <w:marBottom w:val="0"/>
          <w:divBdr>
            <w:top w:val="none" w:sz="0" w:space="0" w:color="auto"/>
            <w:left w:val="none" w:sz="0" w:space="0" w:color="auto"/>
            <w:bottom w:val="none" w:sz="0" w:space="0" w:color="auto"/>
            <w:right w:val="none" w:sz="0" w:space="0" w:color="auto"/>
          </w:divBdr>
        </w:div>
        <w:div w:id="793061540">
          <w:marLeft w:val="547"/>
          <w:marRight w:val="0"/>
          <w:marTop w:val="86"/>
          <w:marBottom w:val="0"/>
          <w:divBdr>
            <w:top w:val="none" w:sz="0" w:space="0" w:color="auto"/>
            <w:left w:val="none" w:sz="0" w:space="0" w:color="auto"/>
            <w:bottom w:val="none" w:sz="0" w:space="0" w:color="auto"/>
            <w:right w:val="none" w:sz="0" w:space="0" w:color="auto"/>
          </w:divBdr>
        </w:div>
      </w:divsChild>
    </w:div>
    <w:div w:id="1074081632">
      <w:bodyDiv w:val="1"/>
      <w:marLeft w:val="0"/>
      <w:marRight w:val="0"/>
      <w:marTop w:val="0"/>
      <w:marBottom w:val="0"/>
      <w:divBdr>
        <w:top w:val="none" w:sz="0" w:space="0" w:color="auto"/>
        <w:left w:val="none" w:sz="0" w:space="0" w:color="auto"/>
        <w:bottom w:val="none" w:sz="0" w:space="0" w:color="auto"/>
        <w:right w:val="none" w:sz="0" w:space="0" w:color="auto"/>
      </w:divBdr>
      <w:divsChild>
        <w:div w:id="560991304">
          <w:marLeft w:val="547"/>
          <w:marRight w:val="0"/>
          <w:marTop w:val="86"/>
          <w:marBottom w:val="0"/>
          <w:divBdr>
            <w:top w:val="none" w:sz="0" w:space="0" w:color="auto"/>
            <w:left w:val="none" w:sz="0" w:space="0" w:color="auto"/>
            <w:bottom w:val="none" w:sz="0" w:space="0" w:color="auto"/>
            <w:right w:val="none" w:sz="0" w:space="0" w:color="auto"/>
          </w:divBdr>
        </w:div>
        <w:div w:id="1067068068">
          <w:marLeft w:val="547"/>
          <w:marRight w:val="0"/>
          <w:marTop w:val="86"/>
          <w:marBottom w:val="0"/>
          <w:divBdr>
            <w:top w:val="none" w:sz="0" w:space="0" w:color="auto"/>
            <w:left w:val="none" w:sz="0" w:space="0" w:color="auto"/>
            <w:bottom w:val="none" w:sz="0" w:space="0" w:color="auto"/>
            <w:right w:val="none" w:sz="0" w:space="0" w:color="auto"/>
          </w:divBdr>
        </w:div>
        <w:div w:id="1561210271">
          <w:marLeft w:val="547"/>
          <w:marRight w:val="0"/>
          <w:marTop w:val="86"/>
          <w:marBottom w:val="0"/>
          <w:divBdr>
            <w:top w:val="none" w:sz="0" w:space="0" w:color="auto"/>
            <w:left w:val="none" w:sz="0" w:space="0" w:color="auto"/>
            <w:bottom w:val="none" w:sz="0" w:space="0" w:color="auto"/>
            <w:right w:val="none" w:sz="0" w:space="0" w:color="auto"/>
          </w:divBdr>
        </w:div>
      </w:divsChild>
    </w:div>
    <w:div w:id="1401976375">
      <w:bodyDiv w:val="1"/>
      <w:marLeft w:val="0"/>
      <w:marRight w:val="0"/>
      <w:marTop w:val="0"/>
      <w:marBottom w:val="0"/>
      <w:divBdr>
        <w:top w:val="none" w:sz="0" w:space="0" w:color="auto"/>
        <w:left w:val="none" w:sz="0" w:space="0" w:color="auto"/>
        <w:bottom w:val="none" w:sz="0" w:space="0" w:color="auto"/>
        <w:right w:val="none" w:sz="0" w:space="0" w:color="auto"/>
      </w:divBdr>
      <w:divsChild>
        <w:div w:id="1181898849">
          <w:marLeft w:val="547"/>
          <w:marRight w:val="0"/>
          <w:marTop w:val="77"/>
          <w:marBottom w:val="0"/>
          <w:divBdr>
            <w:top w:val="none" w:sz="0" w:space="0" w:color="auto"/>
            <w:left w:val="none" w:sz="0" w:space="0" w:color="auto"/>
            <w:bottom w:val="none" w:sz="0" w:space="0" w:color="auto"/>
            <w:right w:val="none" w:sz="0" w:space="0" w:color="auto"/>
          </w:divBdr>
        </w:div>
        <w:div w:id="201405100">
          <w:marLeft w:val="547"/>
          <w:marRight w:val="0"/>
          <w:marTop w:val="77"/>
          <w:marBottom w:val="0"/>
          <w:divBdr>
            <w:top w:val="none" w:sz="0" w:space="0" w:color="auto"/>
            <w:left w:val="none" w:sz="0" w:space="0" w:color="auto"/>
            <w:bottom w:val="none" w:sz="0" w:space="0" w:color="auto"/>
            <w:right w:val="none" w:sz="0" w:space="0" w:color="auto"/>
          </w:divBdr>
        </w:div>
        <w:div w:id="1712028286">
          <w:marLeft w:val="547"/>
          <w:marRight w:val="0"/>
          <w:marTop w:val="77"/>
          <w:marBottom w:val="0"/>
          <w:divBdr>
            <w:top w:val="none" w:sz="0" w:space="0" w:color="auto"/>
            <w:left w:val="none" w:sz="0" w:space="0" w:color="auto"/>
            <w:bottom w:val="none" w:sz="0" w:space="0" w:color="auto"/>
            <w:right w:val="none" w:sz="0" w:space="0" w:color="auto"/>
          </w:divBdr>
        </w:div>
        <w:div w:id="1227112013">
          <w:marLeft w:val="547"/>
          <w:marRight w:val="0"/>
          <w:marTop w:val="77"/>
          <w:marBottom w:val="0"/>
          <w:divBdr>
            <w:top w:val="none" w:sz="0" w:space="0" w:color="auto"/>
            <w:left w:val="none" w:sz="0" w:space="0" w:color="auto"/>
            <w:bottom w:val="none" w:sz="0" w:space="0" w:color="auto"/>
            <w:right w:val="none" w:sz="0" w:space="0" w:color="auto"/>
          </w:divBdr>
        </w:div>
        <w:div w:id="1010184122">
          <w:marLeft w:val="547"/>
          <w:marRight w:val="0"/>
          <w:marTop w:val="77"/>
          <w:marBottom w:val="0"/>
          <w:divBdr>
            <w:top w:val="none" w:sz="0" w:space="0" w:color="auto"/>
            <w:left w:val="none" w:sz="0" w:space="0" w:color="auto"/>
            <w:bottom w:val="none" w:sz="0" w:space="0" w:color="auto"/>
            <w:right w:val="none" w:sz="0" w:space="0" w:color="auto"/>
          </w:divBdr>
        </w:div>
        <w:div w:id="262882197">
          <w:marLeft w:val="547"/>
          <w:marRight w:val="0"/>
          <w:marTop w:val="77"/>
          <w:marBottom w:val="0"/>
          <w:divBdr>
            <w:top w:val="none" w:sz="0" w:space="0" w:color="auto"/>
            <w:left w:val="none" w:sz="0" w:space="0" w:color="auto"/>
            <w:bottom w:val="none" w:sz="0" w:space="0" w:color="auto"/>
            <w:right w:val="none" w:sz="0" w:space="0" w:color="auto"/>
          </w:divBdr>
        </w:div>
      </w:divsChild>
    </w:div>
    <w:div w:id="1774742158">
      <w:bodyDiv w:val="1"/>
      <w:marLeft w:val="0"/>
      <w:marRight w:val="0"/>
      <w:marTop w:val="0"/>
      <w:marBottom w:val="0"/>
      <w:divBdr>
        <w:top w:val="none" w:sz="0" w:space="0" w:color="auto"/>
        <w:left w:val="none" w:sz="0" w:space="0" w:color="auto"/>
        <w:bottom w:val="none" w:sz="0" w:space="0" w:color="auto"/>
        <w:right w:val="none" w:sz="0" w:space="0" w:color="auto"/>
      </w:divBdr>
    </w:div>
    <w:div w:id="199802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8610D687720474FB0F79B42285EAE59" ma:contentTypeVersion="18" ma:contentTypeDescription="Create a new document." ma:contentTypeScope="" ma:versionID="5b14123d0e04442a6db072c8eb3abbb8">
  <xsd:schema xmlns:xsd="http://www.w3.org/2001/XMLSchema" xmlns:xs="http://www.w3.org/2001/XMLSchema" xmlns:p="http://schemas.microsoft.com/office/2006/metadata/properties" xmlns:ns2="1c42222b-c207-41e7-9d5d-ee70ef4a6800" xmlns:ns3="c75c7a22-14a2-48d3-9ab7-8d1719915c13" targetNamespace="http://schemas.microsoft.com/office/2006/metadata/properties" ma:root="true" ma:fieldsID="1e62d73ea25af87050967225c402da3e" ns2:_="" ns3:_="">
    <xsd:import namespace="1c42222b-c207-41e7-9d5d-ee70ef4a6800"/>
    <xsd:import namespace="c75c7a22-14a2-48d3-9ab7-8d1719915c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2222b-c207-41e7-9d5d-ee70ef4a6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c7a22-14a2-48d3-9ab7-8d1719915c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9d271ce-0fe3-44d4-891d-276b569ca297}" ma:internalName="TaxCatchAll" ma:showField="CatchAllData" ma:web="c75c7a22-14a2-48d3-9ab7-8d1719915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5c7a22-14a2-48d3-9ab7-8d1719915c13" xsi:nil="true"/>
    <lcf76f155ced4ddcb4097134ff3c332f xmlns="1c42222b-c207-41e7-9d5d-ee70ef4a68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469F97-F8D6-4BC0-AB61-49A06741EC94}">
  <ds:schemaRefs>
    <ds:schemaRef ds:uri="http://schemas.openxmlformats.org/officeDocument/2006/bibliography"/>
  </ds:schemaRefs>
</ds:datastoreItem>
</file>

<file path=customXml/itemProps2.xml><?xml version="1.0" encoding="utf-8"?>
<ds:datastoreItem xmlns:ds="http://schemas.openxmlformats.org/officeDocument/2006/customXml" ds:itemID="{43C9BE13-B47D-439A-BBBF-2FF2BAEAA775}"/>
</file>

<file path=customXml/itemProps3.xml><?xml version="1.0" encoding="utf-8"?>
<ds:datastoreItem xmlns:ds="http://schemas.openxmlformats.org/officeDocument/2006/customXml" ds:itemID="{1E2F52BA-3B0E-450A-B1D6-9404AC7D3AF9}">
  <ds:schemaRefs>
    <ds:schemaRef ds:uri="http://schemas.microsoft.com/sharepoint/v3/contenttype/forms"/>
  </ds:schemaRefs>
</ds:datastoreItem>
</file>

<file path=customXml/itemProps4.xml><?xml version="1.0" encoding="utf-8"?>
<ds:datastoreItem xmlns:ds="http://schemas.openxmlformats.org/officeDocument/2006/customXml" ds:itemID="{CC756593-E154-4D24-AFAA-504D4325B7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Cockburn</dc:creator>
  <cp:keywords/>
  <dc:description/>
  <cp:lastModifiedBy>J Stedman</cp:lastModifiedBy>
  <cp:revision>2</cp:revision>
  <cp:lastPrinted>2022-09-12T08:18:00Z</cp:lastPrinted>
  <dcterms:created xsi:type="dcterms:W3CDTF">2026-09-09T10:31:00Z</dcterms:created>
  <dcterms:modified xsi:type="dcterms:W3CDTF">2026-09-09T10:31:00Z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0x010100A8610D687720474FB0F79B42285EAE59</vt:lpwstr>
  </property>
</Properties>
</file>